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958E" w14:textId="37622DE8" w:rsidR="00210EB5" w:rsidRPr="00762186" w:rsidRDefault="00485AD3" w:rsidP="00116D92">
      <w:pPr>
        <w:jc w:val="center"/>
        <w:rPr>
          <w:rFonts w:ascii="Arial" w:hAnsi="Arial" w:cs="Arial"/>
          <w:b/>
          <w:color w:val="000000"/>
          <w:sz w:val="22"/>
          <w:szCs w:val="22"/>
        </w:rPr>
      </w:pPr>
      <w:r w:rsidRPr="00762186">
        <w:rPr>
          <w:rFonts w:ascii="Arial" w:hAnsi="Arial" w:cs="Arial"/>
          <w:noProof/>
        </w:rPr>
        <w:drawing>
          <wp:anchor distT="0" distB="0" distL="114300" distR="114300" simplePos="0" relativeHeight="251657728" behindDoc="1" locked="0" layoutInCell="1" allowOverlap="1" wp14:anchorId="0C607C9E" wp14:editId="03465CE7">
            <wp:simplePos x="0" y="0"/>
            <wp:positionH relativeFrom="column">
              <wp:posOffset>-360680</wp:posOffset>
            </wp:positionH>
            <wp:positionV relativeFrom="paragraph">
              <wp:posOffset>-411480</wp:posOffset>
            </wp:positionV>
            <wp:extent cx="1334135" cy="1251585"/>
            <wp:effectExtent l="0" t="0" r="12065" b="0"/>
            <wp:wrapNone/>
            <wp:docPr id="14" name="Picture 14" descr="9524-DIXON-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24-DIXON-DRAGONS"/>
                    <pic:cNvPicPr>
                      <a:picLocks noChangeAspect="1" noChangeArrowheads="1"/>
                    </pic:cNvPicPr>
                  </pic:nvPicPr>
                  <pic:blipFill>
                    <a:blip r:embed="rId6"/>
                    <a:srcRect/>
                    <a:stretch>
                      <a:fillRect/>
                    </a:stretch>
                  </pic:blipFill>
                  <pic:spPr bwMode="auto">
                    <a:xfrm>
                      <a:off x="0" y="0"/>
                      <a:ext cx="1334135"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B00">
        <w:rPr>
          <w:rFonts w:ascii="Arial" w:hAnsi="Arial" w:cs="Arial"/>
          <w:b/>
          <w:color w:val="000000"/>
          <w:sz w:val="22"/>
          <w:szCs w:val="22"/>
        </w:rPr>
        <w:t xml:space="preserve">   </w:t>
      </w:r>
      <w:r w:rsidR="001F499F">
        <w:rPr>
          <w:rFonts w:ascii="Arial" w:hAnsi="Arial" w:cs="Arial"/>
          <w:b/>
          <w:color w:val="000000"/>
          <w:sz w:val="22"/>
          <w:szCs w:val="22"/>
        </w:rPr>
        <w:t xml:space="preserve">     </w:t>
      </w:r>
      <w:r w:rsidR="00116D92">
        <w:rPr>
          <w:rFonts w:ascii="Arial" w:hAnsi="Arial" w:cs="Arial"/>
          <w:b/>
          <w:color w:val="000000"/>
          <w:sz w:val="22"/>
          <w:szCs w:val="22"/>
        </w:rPr>
        <w:t>ÉCOLE ÉLÉ</w:t>
      </w:r>
      <w:r w:rsidRPr="00762186">
        <w:rPr>
          <w:rFonts w:ascii="Arial" w:hAnsi="Arial" w:cs="Arial"/>
          <w:b/>
          <w:color w:val="000000"/>
          <w:sz w:val="22"/>
          <w:szCs w:val="22"/>
        </w:rPr>
        <w:t>MENTAIRE ALFRED B. DIXON ELEMENTARY SCHOOL</w:t>
      </w:r>
    </w:p>
    <w:p w14:paraId="1BF43697" w14:textId="4C87DEC5" w:rsidR="00210EB5" w:rsidRDefault="00784B00" w:rsidP="00762186">
      <w:pPr>
        <w:jc w:val="center"/>
        <w:rPr>
          <w:rFonts w:ascii="Arial" w:hAnsi="Arial" w:cs="Arial"/>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00485AD3" w:rsidRPr="00762186">
        <w:rPr>
          <w:rFonts w:ascii="Arial" w:hAnsi="Arial" w:cs="Arial"/>
          <w:color w:val="000000"/>
          <w:sz w:val="22"/>
          <w:szCs w:val="22"/>
        </w:rPr>
        <w:t>9331 Diamond Road, Richmond, B.C. V7E 1P5</w:t>
      </w:r>
    </w:p>
    <w:p w14:paraId="55FAF709" w14:textId="137A12F8" w:rsidR="00784B00" w:rsidRPr="00762186" w:rsidRDefault="00784B00" w:rsidP="00784B00">
      <w:pPr>
        <w:jc w:val="center"/>
        <w:rPr>
          <w:rFonts w:ascii="Arial" w:hAnsi="Arial" w:cs="Arial"/>
          <w:b/>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Pr="00762186">
        <w:rPr>
          <w:rFonts w:ascii="Arial" w:hAnsi="Arial" w:cs="Arial"/>
          <w:color w:val="000000"/>
          <w:sz w:val="22"/>
          <w:szCs w:val="22"/>
        </w:rPr>
        <w:t>“</w:t>
      </w:r>
      <w:r w:rsidRPr="00762186">
        <w:rPr>
          <w:rFonts w:ascii="Arial" w:hAnsi="Arial" w:cs="Arial"/>
          <w:b/>
          <w:color w:val="000000"/>
          <w:sz w:val="22"/>
          <w:szCs w:val="22"/>
        </w:rPr>
        <w:t>Working Together, Learning Together, Growing Together”</w:t>
      </w:r>
    </w:p>
    <w:p w14:paraId="02DEF5B5" w14:textId="52352168" w:rsidR="00210EB5" w:rsidRPr="00762186" w:rsidRDefault="00784B00" w:rsidP="00762186">
      <w:pPr>
        <w:jc w:val="center"/>
        <w:rPr>
          <w:rFonts w:ascii="Arial" w:hAnsi="Arial" w:cs="Arial"/>
          <w:b/>
          <w:color w:val="000000"/>
          <w:sz w:val="22"/>
          <w:szCs w:val="22"/>
        </w:rPr>
      </w:pPr>
      <w:r>
        <w:rPr>
          <w:rFonts w:ascii="Arial" w:hAnsi="Arial" w:cs="Arial"/>
          <w:color w:val="000000"/>
          <w:sz w:val="22"/>
          <w:szCs w:val="22"/>
        </w:rPr>
        <w:t xml:space="preserve">         </w:t>
      </w:r>
      <w:r w:rsidR="008F43C7">
        <w:rPr>
          <w:rFonts w:ascii="Arial" w:hAnsi="Arial" w:cs="Arial"/>
          <w:color w:val="000000"/>
          <w:sz w:val="22"/>
          <w:szCs w:val="22"/>
        </w:rPr>
        <w:t>p</w:t>
      </w:r>
      <w:r>
        <w:rPr>
          <w:rFonts w:ascii="Arial" w:hAnsi="Arial" w:cs="Arial"/>
          <w:color w:val="000000"/>
          <w:sz w:val="22"/>
          <w:szCs w:val="22"/>
        </w:rPr>
        <w:t xml:space="preserve">:  604-668-6608          </w:t>
      </w:r>
      <w:r w:rsidR="00485AD3" w:rsidRPr="00762186">
        <w:rPr>
          <w:rFonts w:ascii="Arial" w:hAnsi="Arial" w:cs="Arial"/>
          <w:color w:val="000000"/>
          <w:sz w:val="22"/>
          <w:szCs w:val="22"/>
        </w:rPr>
        <w:t xml:space="preserve"> </w:t>
      </w:r>
      <w:r>
        <w:rPr>
          <w:rFonts w:ascii="Arial" w:hAnsi="Arial" w:cs="Arial"/>
          <w:color w:val="000000"/>
          <w:sz w:val="22"/>
          <w:szCs w:val="22"/>
        </w:rPr>
        <w:t>w:  Dixon.sd38.bc.ca          t: @dixondragons</w:t>
      </w:r>
    </w:p>
    <w:p w14:paraId="1D0A672B" w14:textId="77777777" w:rsidR="00784B00" w:rsidRDefault="00784B00" w:rsidP="002B47CA">
      <w:pPr>
        <w:pBdr>
          <w:bottom w:val="single" w:sz="12" w:space="1" w:color="auto"/>
        </w:pBdr>
        <w:rPr>
          <w:rFonts w:ascii="Arial" w:hAnsi="Arial" w:cs="Arial"/>
          <w:color w:val="000000"/>
          <w:sz w:val="22"/>
          <w:szCs w:val="22"/>
        </w:rPr>
      </w:pPr>
    </w:p>
    <w:p w14:paraId="42D0D8F3" w14:textId="77777777" w:rsidR="00784B00" w:rsidRDefault="00784B00" w:rsidP="002B47CA">
      <w:pPr>
        <w:pBdr>
          <w:bottom w:val="single" w:sz="12" w:space="1" w:color="auto"/>
        </w:pBdr>
        <w:rPr>
          <w:rFonts w:ascii="Arial" w:hAnsi="Arial" w:cs="Arial"/>
          <w:color w:val="000000"/>
          <w:sz w:val="22"/>
          <w:szCs w:val="22"/>
        </w:rPr>
      </w:pPr>
    </w:p>
    <w:p w14:paraId="0F431199" w14:textId="41653295" w:rsidR="002B47CA" w:rsidRPr="001F499F" w:rsidRDefault="007E6D04" w:rsidP="002B47CA">
      <w:pPr>
        <w:pBdr>
          <w:bottom w:val="single" w:sz="12" w:space="1" w:color="auto"/>
        </w:pBdr>
        <w:rPr>
          <w:rFonts w:ascii="Arial" w:hAnsi="Arial" w:cs="Arial"/>
          <w:color w:val="000000"/>
          <w:sz w:val="20"/>
          <w:szCs w:val="20"/>
        </w:rPr>
      </w:pPr>
      <w:r w:rsidRPr="001F499F">
        <w:rPr>
          <w:rFonts w:ascii="Arial" w:hAnsi="Arial" w:cs="Arial"/>
          <w:color w:val="000000"/>
          <w:sz w:val="20"/>
          <w:szCs w:val="20"/>
        </w:rPr>
        <w:t>M</w:t>
      </w:r>
      <w:r w:rsidR="005D08C3">
        <w:rPr>
          <w:rFonts w:ascii="Arial" w:hAnsi="Arial" w:cs="Arial"/>
          <w:color w:val="000000"/>
          <w:sz w:val="20"/>
          <w:szCs w:val="20"/>
        </w:rPr>
        <w:t>s</w:t>
      </w:r>
      <w:r w:rsidR="00651EAE">
        <w:rPr>
          <w:rFonts w:ascii="Arial" w:hAnsi="Arial" w:cs="Arial"/>
          <w:color w:val="000000"/>
          <w:sz w:val="20"/>
          <w:szCs w:val="20"/>
        </w:rPr>
        <w:t xml:space="preserve">. </w:t>
      </w:r>
      <w:r w:rsidR="005D08C3">
        <w:rPr>
          <w:rFonts w:ascii="Arial" w:hAnsi="Arial" w:cs="Arial"/>
          <w:color w:val="000000"/>
          <w:sz w:val="20"/>
          <w:szCs w:val="20"/>
        </w:rPr>
        <w:t xml:space="preserve"> K.</w:t>
      </w:r>
      <w:r w:rsidR="00202BD2">
        <w:rPr>
          <w:rFonts w:ascii="Arial" w:hAnsi="Arial" w:cs="Arial"/>
          <w:color w:val="000000"/>
          <w:sz w:val="20"/>
          <w:szCs w:val="20"/>
        </w:rPr>
        <w:t xml:space="preserve"> </w:t>
      </w:r>
      <w:r w:rsidR="005D08C3">
        <w:rPr>
          <w:rFonts w:ascii="Arial" w:hAnsi="Arial" w:cs="Arial"/>
          <w:color w:val="000000"/>
          <w:sz w:val="20"/>
          <w:szCs w:val="20"/>
        </w:rPr>
        <w:t>Wallace</w:t>
      </w:r>
      <w:r w:rsidR="00784B00" w:rsidRPr="001F499F">
        <w:rPr>
          <w:rFonts w:ascii="Arial" w:hAnsi="Arial" w:cs="Arial"/>
          <w:color w:val="000000"/>
          <w:sz w:val="20"/>
          <w:szCs w:val="20"/>
        </w:rPr>
        <w:t>, Principal/</w:t>
      </w:r>
      <w:proofErr w:type="spellStart"/>
      <w:proofErr w:type="gramStart"/>
      <w:r w:rsidR="00784B00" w:rsidRPr="001F499F">
        <w:rPr>
          <w:rFonts w:ascii="Arial" w:hAnsi="Arial" w:cs="Arial"/>
          <w:color w:val="000000"/>
          <w:sz w:val="20"/>
          <w:szCs w:val="20"/>
        </w:rPr>
        <w:t>Direct</w:t>
      </w:r>
      <w:r w:rsidR="006305AF">
        <w:rPr>
          <w:rFonts w:ascii="Arial" w:hAnsi="Arial" w:cs="Arial"/>
          <w:color w:val="000000"/>
          <w:sz w:val="20"/>
          <w:szCs w:val="20"/>
        </w:rPr>
        <w:t>rice</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ab/>
      </w:r>
      <w:proofErr w:type="gramEnd"/>
      <w:r w:rsidR="002B47CA" w:rsidRPr="001F499F">
        <w:rPr>
          <w:rFonts w:ascii="Arial" w:hAnsi="Arial" w:cs="Arial"/>
          <w:color w:val="000000"/>
          <w:sz w:val="20"/>
          <w:szCs w:val="20"/>
        </w:rPr>
        <w:tab/>
      </w:r>
      <w:r w:rsidR="001F499F">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352DAE">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662F54" w:rsidRPr="001F499F">
        <w:rPr>
          <w:rFonts w:ascii="Arial" w:hAnsi="Arial" w:cs="Arial"/>
          <w:color w:val="000000"/>
          <w:sz w:val="20"/>
          <w:szCs w:val="20"/>
        </w:rPr>
        <w:t>Ms</w:t>
      </w:r>
      <w:r w:rsidR="00485AD3" w:rsidRPr="001F499F">
        <w:rPr>
          <w:rFonts w:ascii="Arial" w:hAnsi="Arial" w:cs="Arial"/>
          <w:color w:val="000000"/>
          <w:sz w:val="20"/>
          <w:szCs w:val="20"/>
        </w:rPr>
        <w:t xml:space="preserve">. </w:t>
      </w:r>
      <w:r w:rsidR="00F34E63">
        <w:rPr>
          <w:rFonts w:ascii="Arial" w:hAnsi="Arial" w:cs="Arial"/>
          <w:color w:val="000000"/>
          <w:sz w:val="20"/>
          <w:szCs w:val="20"/>
        </w:rPr>
        <w:t xml:space="preserve">C. </w:t>
      </w:r>
      <w:proofErr w:type="spellStart"/>
      <w:r w:rsidR="00F34E63">
        <w:rPr>
          <w:rFonts w:ascii="Arial" w:hAnsi="Arial" w:cs="Arial"/>
          <w:color w:val="000000"/>
          <w:sz w:val="20"/>
          <w:szCs w:val="20"/>
        </w:rPr>
        <w:t>Orzen</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Vice Principal/</w:t>
      </w:r>
      <w:proofErr w:type="spellStart"/>
      <w:r w:rsidR="002B47CA" w:rsidRPr="001F499F">
        <w:rPr>
          <w:rFonts w:ascii="Arial" w:hAnsi="Arial" w:cs="Arial"/>
          <w:color w:val="000000"/>
          <w:sz w:val="20"/>
          <w:szCs w:val="20"/>
        </w:rPr>
        <w:t>Directrice</w:t>
      </w:r>
      <w:proofErr w:type="spellEnd"/>
      <w:r w:rsidR="002B47CA" w:rsidRPr="001F499F">
        <w:rPr>
          <w:rFonts w:ascii="Arial" w:hAnsi="Arial" w:cs="Arial"/>
          <w:color w:val="000000"/>
          <w:sz w:val="20"/>
          <w:szCs w:val="20"/>
        </w:rPr>
        <w:t xml:space="preserve"> </w:t>
      </w:r>
      <w:proofErr w:type="spellStart"/>
      <w:r w:rsidR="002B47CA" w:rsidRPr="001F499F">
        <w:rPr>
          <w:rFonts w:ascii="Arial" w:hAnsi="Arial" w:cs="Arial"/>
          <w:color w:val="000000"/>
          <w:sz w:val="20"/>
          <w:szCs w:val="20"/>
        </w:rPr>
        <w:t>adjointe</w:t>
      </w:r>
      <w:proofErr w:type="spellEnd"/>
      <w:r w:rsidR="002B47CA" w:rsidRPr="001F499F">
        <w:rPr>
          <w:rFonts w:ascii="Arial" w:hAnsi="Arial" w:cs="Arial"/>
          <w:color w:val="000000"/>
          <w:sz w:val="20"/>
          <w:szCs w:val="20"/>
        </w:rPr>
        <w:t xml:space="preserve"> </w:t>
      </w:r>
    </w:p>
    <w:p w14:paraId="46B0ACFE" w14:textId="4C1BC49F" w:rsidR="00210EB5" w:rsidRDefault="00210EB5" w:rsidP="00E430EC">
      <w:pPr>
        <w:rPr>
          <w:rFonts w:ascii="Arial" w:hAnsi="Arial" w:cs="Arial"/>
          <w:sz w:val="20"/>
          <w:szCs w:val="20"/>
        </w:rPr>
      </w:pPr>
    </w:p>
    <w:p w14:paraId="5A23284A" w14:textId="18CA5684" w:rsidR="004E5929" w:rsidRDefault="004E5929" w:rsidP="004E5929">
      <w:r>
        <w:t>September 1, 2022</w:t>
      </w:r>
      <w:r>
        <w:t>.</w:t>
      </w:r>
      <w:r>
        <w:t xml:space="preserve"> </w:t>
      </w:r>
    </w:p>
    <w:p w14:paraId="11CD7C79" w14:textId="77777777" w:rsidR="004E5929" w:rsidRDefault="004E5929" w:rsidP="004E5929"/>
    <w:p w14:paraId="132CDC6A" w14:textId="77777777" w:rsidR="004E5929" w:rsidRDefault="004E5929" w:rsidP="004E5929">
      <w:r>
        <w:t xml:space="preserve">Dear Dixon Dragon Families, </w:t>
      </w:r>
    </w:p>
    <w:p w14:paraId="3B1099A9" w14:textId="77777777" w:rsidR="004E5929" w:rsidRDefault="004E5929" w:rsidP="004E5929"/>
    <w:p w14:paraId="06E3C95B" w14:textId="77777777" w:rsidR="004E5929" w:rsidRDefault="004E5929" w:rsidP="004E5929">
      <w:r>
        <w:t xml:space="preserve">We hope you’ve had a wonderful summer and enjoyed time with family and friends in the beautiful sunshine. We are looking forward to reconnecting with you all next week and throughout this new school year. </w:t>
      </w:r>
    </w:p>
    <w:p w14:paraId="6BB05D2E" w14:textId="77777777" w:rsidR="004E5929" w:rsidRDefault="004E5929" w:rsidP="004E5929"/>
    <w:p w14:paraId="67F3A598" w14:textId="77777777" w:rsidR="004E5929" w:rsidRPr="00A20252" w:rsidRDefault="004E5929" w:rsidP="004E5929">
      <w:pPr>
        <w:rPr>
          <w:b/>
          <w:bCs/>
          <w:u w:val="single"/>
        </w:rPr>
      </w:pPr>
      <w:r w:rsidRPr="00A20252">
        <w:rPr>
          <w:b/>
          <w:bCs/>
          <w:u w:val="single"/>
        </w:rPr>
        <w:t xml:space="preserve">Covid- 19 and Provincial Communicable Disease Guidelines </w:t>
      </w:r>
    </w:p>
    <w:p w14:paraId="0924AA0A" w14:textId="262D271E" w:rsidR="004E5929" w:rsidRDefault="004E5929" w:rsidP="004E5929">
      <w:r>
        <w:t xml:space="preserve">This fall is much different than the last two years. The school year is not starting </w:t>
      </w:r>
      <w:r w:rsidR="00F762C0">
        <w:t xml:space="preserve">with </w:t>
      </w:r>
      <w:r>
        <w:t xml:space="preserve">exceptional health measures that have impacted the school experiences for students. </w:t>
      </w:r>
    </w:p>
    <w:p w14:paraId="5E9BF1BC" w14:textId="77777777" w:rsidR="004E5929" w:rsidRDefault="004E5929" w:rsidP="004E5929">
      <w:r>
        <w:t xml:space="preserve">At school we will continue to </w:t>
      </w:r>
    </w:p>
    <w:p w14:paraId="1F95AAAA" w14:textId="77777777" w:rsidR="004E5929" w:rsidRDefault="004E5929" w:rsidP="004E5929">
      <w:pPr>
        <w:pStyle w:val="ListParagraph"/>
        <w:numPr>
          <w:ilvl w:val="0"/>
          <w:numId w:val="3"/>
        </w:numPr>
      </w:pPr>
      <w:r>
        <w:t xml:space="preserve">Ask all staff and students to stay home when you are sick, including if students have a fever, cough, rash, diarrhea or vomiting. Please keep your child home if they are sick – we find that children who are sent to school when not feeling well almost always go home at some point during the day. </w:t>
      </w:r>
    </w:p>
    <w:p w14:paraId="4BC10EC7" w14:textId="77777777" w:rsidR="004E5929" w:rsidRDefault="004E5929" w:rsidP="004E5929">
      <w:pPr>
        <w:pStyle w:val="ListParagraph"/>
        <w:numPr>
          <w:ilvl w:val="0"/>
          <w:numId w:val="3"/>
        </w:numPr>
      </w:pPr>
      <w:r>
        <w:t xml:space="preserve">Teach hand washing and make time for handwashing and/or sanitizing in our day. We will provide hand sanitizer in every teaching space.  </w:t>
      </w:r>
    </w:p>
    <w:p w14:paraId="4860CC06" w14:textId="77777777" w:rsidR="004E5929" w:rsidRDefault="004E5929" w:rsidP="004E5929">
      <w:pPr>
        <w:pStyle w:val="ListParagraph"/>
        <w:numPr>
          <w:ilvl w:val="0"/>
          <w:numId w:val="3"/>
        </w:numPr>
      </w:pPr>
      <w:r>
        <w:t xml:space="preserve">Have masks available for any students who wishes a mask. Schools are mask friendly and support personal choice in wearing a face mask. </w:t>
      </w:r>
    </w:p>
    <w:p w14:paraId="447FD2F4" w14:textId="77777777" w:rsidR="004E5929" w:rsidRDefault="004E5929" w:rsidP="004E5929">
      <w:pPr>
        <w:pStyle w:val="ListParagraph"/>
        <w:numPr>
          <w:ilvl w:val="0"/>
          <w:numId w:val="3"/>
        </w:numPr>
      </w:pPr>
      <w:r>
        <w:t xml:space="preserve">Line up outside in the morning for entry into the school </w:t>
      </w:r>
    </w:p>
    <w:p w14:paraId="76CCAD22" w14:textId="77777777" w:rsidR="004E5929" w:rsidRDefault="004E5929" w:rsidP="004E5929">
      <w:pPr>
        <w:pStyle w:val="ListParagraph"/>
        <w:numPr>
          <w:ilvl w:val="0"/>
          <w:numId w:val="3"/>
        </w:numPr>
      </w:pPr>
      <w:r>
        <w:t xml:space="preserve">Ask that lunches be sent to school and not dropped off when possible </w:t>
      </w:r>
    </w:p>
    <w:p w14:paraId="251AF108" w14:textId="77777777" w:rsidR="004E5929" w:rsidRDefault="004E5929" w:rsidP="004E5929">
      <w:pPr>
        <w:pStyle w:val="ListParagraph"/>
        <w:numPr>
          <w:ilvl w:val="0"/>
          <w:numId w:val="3"/>
        </w:numPr>
      </w:pPr>
      <w:r>
        <w:t>Ask our parents to wait outside for their children at dismissal time at the end of the day</w:t>
      </w:r>
    </w:p>
    <w:p w14:paraId="159D872A" w14:textId="77777777" w:rsidR="004E5929" w:rsidRDefault="004E5929" w:rsidP="004E5929"/>
    <w:p w14:paraId="57572621" w14:textId="77777777" w:rsidR="004E5929" w:rsidRPr="00A20252" w:rsidRDefault="004E5929" w:rsidP="004E5929">
      <w:pPr>
        <w:rPr>
          <w:b/>
          <w:bCs/>
          <w:u w:val="single"/>
        </w:rPr>
      </w:pPr>
      <w:r w:rsidRPr="00A20252">
        <w:rPr>
          <w:b/>
          <w:bCs/>
          <w:u w:val="single"/>
        </w:rPr>
        <w:t xml:space="preserve">Our Doors are Open… </w:t>
      </w:r>
    </w:p>
    <w:p w14:paraId="455EB1F4" w14:textId="77777777" w:rsidR="004E5929" w:rsidRDefault="004E5929" w:rsidP="004E5929">
      <w:r>
        <w:tab/>
        <w:t xml:space="preserve">Our main entrance to school will be open for our community to enter the school. We ask that parents continue to make appointments, when possible, to meet with teachers. We will continue to line up outside in the morning, after recess and after play time. Students will be dismissed from their classrooms. We ask parents to wait outside their student’s line up door for their student. </w:t>
      </w:r>
    </w:p>
    <w:p w14:paraId="5CDDC20B" w14:textId="1AC0F8A9" w:rsidR="004E5929" w:rsidRDefault="004E5929" w:rsidP="004E5929">
      <w:pPr>
        <w:ind w:firstLine="720"/>
      </w:pPr>
      <w:r>
        <w:t>Our new kindergarten students will be dismissed at their back doors. Parents and care givers are asked to ensure that students are at their line up spot by 8:40 am. School starts at 8:45 am and important instructions and community building moments begin right at 8:45</w:t>
      </w:r>
      <w:r w:rsidR="00B4698E">
        <w:t>, please</w:t>
      </w:r>
      <w:r>
        <w:t xml:space="preserve"> try your best to start the school year with </w:t>
      </w:r>
      <w:proofErr w:type="gramStart"/>
      <w:r>
        <w:t>a</w:t>
      </w:r>
      <w:proofErr w:type="gramEnd"/>
      <w:r>
        <w:t xml:space="preserve"> 8:40 in line routine. </w:t>
      </w:r>
    </w:p>
    <w:p w14:paraId="426A091F" w14:textId="77777777" w:rsidR="004E5929" w:rsidRDefault="004E5929" w:rsidP="004E5929"/>
    <w:p w14:paraId="78ECBE07" w14:textId="77777777" w:rsidR="004E5929" w:rsidRPr="00A20252" w:rsidRDefault="004E5929" w:rsidP="004E5929">
      <w:pPr>
        <w:rPr>
          <w:b/>
          <w:bCs/>
          <w:u w:val="single"/>
        </w:rPr>
      </w:pPr>
      <w:r w:rsidRPr="00A20252">
        <w:rPr>
          <w:b/>
          <w:bCs/>
          <w:u w:val="single"/>
        </w:rPr>
        <w:t xml:space="preserve">Lunch Time </w:t>
      </w:r>
    </w:p>
    <w:p w14:paraId="2D431598" w14:textId="77777777" w:rsidR="004E5929" w:rsidRDefault="004E5929" w:rsidP="004E5929">
      <w:r>
        <w:tab/>
        <w:t xml:space="preserve">We are moving back to our pre-covid lunch routines. That means that students are not supervised by teachers during eating times. It means that our 3 Noon Hour Supervisors will be providing roaming supervising the eating time. To this end we ask that all students can open their own containers. We will not be able to heat up any lunches in microwaves. Our expectations at lunch eating time are that all our students sit in their seating spot and eat their lunch enjoying the company of their classmates.  </w:t>
      </w:r>
    </w:p>
    <w:p w14:paraId="01A03639" w14:textId="77777777" w:rsidR="004E5929" w:rsidRDefault="004E5929" w:rsidP="004E5929"/>
    <w:p w14:paraId="7A4CDF8D" w14:textId="77777777" w:rsidR="004E5929" w:rsidRPr="00A20252" w:rsidRDefault="004E5929" w:rsidP="004E5929">
      <w:pPr>
        <w:rPr>
          <w:b/>
          <w:bCs/>
          <w:u w:val="single"/>
        </w:rPr>
      </w:pPr>
      <w:r w:rsidRPr="00A20252">
        <w:rPr>
          <w:b/>
          <w:bCs/>
          <w:u w:val="single"/>
        </w:rPr>
        <w:t xml:space="preserve">Outside Playtime </w:t>
      </w:r>
    </w:p>
    <w:p w14:paraId="722922ED" w14:textId="77777777" w:rsidR="004E5929" w:rsidRDefault="004E5929" w:rsidP="004E5929">
      <w:r>
        <w:tab/>
        <w:t xml:space="preserve">We have two outside playtimes, recess and play first – means that students go outside at 12 and then come in for 12:30 eating time. Students have 22 minutes their lunches, very similar to our Covid </w:t>
      </w:r>
      <w:r>
        <w:lastRenderedPageBreak/>
        <w:t xml:space="preserve">schedule.  We go outside every recess and every lunch no matter the weather – please always include a raincoat and waterproof footwear in your child’s </w:t>
      </w:r>
      <w:proofErr w:type="gramStart"/>
      <w:r>
        <w:t>back pack</w:t>
      </w:r>
      <w:proofErr w:type="gramEnd"/>
      <w:r>
        <w:t xml:space="preserve">. We saw a lot of </w:t>
      </w:r>
      <w:proofErr w:type="spellStart"/>
      <w:r>
        <w:t>Vessi’s</w:t>
      </w:r>
      <w:proofErr w:type="spellEnd"/>
      <w:r>
        <w:t xml:space="preserve"> last year and can attest that yes, they are waterproof. Kids love to play in puddles and test how deep they can venture into the puddles with their boots. </w:t>
      </w:r>
    </w:p>
    <w:p w14:paraId="2F2DC979" w14:textId="77777777" w:rsidR="004E5929" w:rsidRDefault="004E5929" w:rsidP="004E5929"/>
    <w:p w14:paraId="0A96E5AD" w14:textId="77777777" w:rsidR="004E5929" w:rsidRPr="00720759" w:rsidRDefault="004E5929" w:rsidP="004E5929">
      <w:pPr>
        <w:rPr>
          <w:b/>
          <w:bCs/>
          <w:u w:val="single"/>
        </w:rPr>
      </w:pPr>
      <w:r w:rsidRPr="00720759">
        <w:rPr>
          <w:b/>
          <w:bCs/>
          <w:u w:val="single"/>
        </w:rPr>
        <w:t xml:space="preserve">Seismic Update </w:t>
      </w:r>
    </w:p>
    <w:p w14:paraId="59F5D299" w14:textId="77777777" w:rsidR="004E5929" w:rsidRDefault="004E5929" w:rsidP="004E5929">
      <w:r>
        <w:tab/>
        <w:t xml:space="preserve">We have hour brand new portables placed on our school grounds in preparation for our Seismic Project. The portables will not be used until after Christmas. They were placed in the summer as this was the optimal time with no students or staff present. We will include any new updates in our weekly The Week Ahead. </w:t>
      </w:r>
    </w:p>
    <w:p w14:paraId="469D0CA0" w14:textId="77777777" w:rsidR="004E5929" w:rsidRDefault="004E5929" w:rsidP="004E5929"/>
    <w:p w14:paraId="11FA3630" w14:textId="77777777" w:rsidR="004E5929" w:rsidRPr="00720759" w:rsidRDefault="004E5929" w:rsidP="004E5929">
      <w:pPr>
        <w:rPr>
          <w:b/>
          <w:bCs/>
          <w:u w:val="single"/>
        </w:rPr>
      </w:pPr>
      <w:r w:rsidRPr="00720759">
        <w:rPr>
          <w:b/>
          <w:bCs/>
          <w:u w:val="single"/>
        </w:rPr>
        <w:t xml:space="preserve">Staff Updates </w:t>
      </w:r>
    </w:p>
    <w:p w14:paraId="46FD7DAB" w14:textId="1E8E3666" w:rsidR="004E5929" w:rsidRDefault="004E5929" w:rsidP="004E5929">
      <w:r>
        <w:tab/>
        <w:t xml:space="preserve">We welcome Ms. Berman who will teaching Early Primary and Ms. Cormack who will be teaching Early Primary in our </w:t>
      </w:r>
      <w:r w:rsidR="00B4698E">
        <w:t>Neighborhood</w:t>
      </w:r>
      <w:r>
        <w:t xml:space="preserve"> program. Ms. </w:t>
      </w:r>
      <w:proofErr w:type="spellStart"/>
      <w:r>
        <w:t>Mennie</w:t>
      </w:r>
      <w:proofErr w:type="spellEnd"/>
      <w:r>
        <w:t xml:space="preserve"> is off on medical </w:t>
      </w:r>
      <w:proofErr w:type="gramStart"/>
      <w:r>
        <w:t>leave</w:t>
      </w:r>
      <w:proofErr w:type="gramEnd"/>
      <w:r>
        <w:t xml:space="preserve"> and we welcome Ms. Law who is taking her place for the next while. </w:t>
      </w:r>
    </w:p>
    <w:p w14:paraId="05CAE5BD" w14:textId="77777777" w:rsidR="004E5929" w:rsidRDefault="004E5929" w:rsidP="004E5929"/>
    <w:p w14:paraId="53DC2441" w14:textId="77777777" w:rsidR="004E5929" w:rsidRPr="00952794" w:rsidRDefault="004E5929" w:rsidP="004E5929">
      <w:pPr>
        <w:rPr>
          <w:b/>
          <w:bCs/>
          <w:u w:val="single"/>
        </w:rPr>
      </w:pPr>
      <w:r w:rsidRPr="00952794">
        <w:rPr>
          <w:b/>
          <w:bCs/>
          <w:u w:val="single"/>
        </w:rPr>
        <w:t xml:space="preserve">Meet My School and PAC Welcome Back BBQ </w:t>
      </w:r>
    </w:p>
    <w:p w14:paraId="3F67ABFA" w14:textId="77777777" w:rsidR="004E5929" w:rsidRDefault="004E5929" w:rsidP="004E5929">
      <w:r>
        <w:tab/>
        <w:t>Our Meet My School evening is September 22</w:t>
      </w:r>
      <w:r w:rsidRPr="00720759">
        <w:rPr>
          <w:vertAlign w:val="superscript"/>
        </w:rPr>
        <w:t>nd</w:t>
      </w:r>
      <w:r>
        <w:t>. We invite our community into the school at 6 pm to meet our staff and begin to forge strong home-school relationships. Our PAC will be hosting a BBQ at 6:35. The BBQ on June 24</w:t>
      </w:r>
      <w:r w:rsidRPr="00720759">
        <w:rPr>
          <w:vertAlign w:val="superscript"/>
        </w:rPr>
        <w:t>th</w:t>
      </w:r>
      <w:r>
        <w:t xml:space="preserve"> was a huge success. Our PAC needs you on September 22</w:t>
      </w:r>
      <w:r w:rsidRPr="00720759">
        <w:rPr>
          <w:vertAlign w:val="superscript"/>
        </w:rPr>
        <w:t>nd</w:t>
      </w:r>
      <w:r>
        <w:t xml:space="preserve"> to </w:t>
      </w:r>
      <w:proofErr w:type="gramStart"/>
      <w:r>
        <w:t>help out</w:t>
      </w:r>
      <w:proofErr w:type="gramEnd"/>
      <w:r>
        <w:t xml:space="preserve">. Please email the PAC if you can </w:t>
      </w:r>
      <w:proofErr w:type="gramStart"/>
      <w:r>
        <w:t>help out</w:t>
      </w:r>
      <w:proofErr w:type="gramEnd"/>
      <w:r>
        <w:t xml:space="preserve"> </w:t>
      </w:r>
      <w:hyperlink r:id="rId7" w:history="1">
        <w:r w:rsidRPr="0052181E">
          <w:rPr>
            <w:rStyle w:val="Hyperlink"/>
          </w:rPr>
          <w:t>dixonpac@gmail.com</w:t>
        </w:r>
      </w:hyperlink>
      <w:r>
        <w:t xml:space="preserve"> </w:t>
      </w:r>
    </w:p>
    <w:p w14:paraId="073D71E9" w14:textId="50C9B8A7" w:rsidR="004E5929" w:rsidRDefault="004E5929" w:rsidP="004E5929">
      <w:r>
        <w:t xml:space="preserve">Families can order now on </w:t>
      </w:r>
      <w:proofErr w:type="spellStart"/>
      <w:r>
        <w:t>Munchalunch</w:t>
      </w:r>
      <w:proofErr w:type="spellEnd"/>
      <w:r>
        <w:t xml:space="preserve"> for the BBQ – we will be using </w:t>
      </w:r>
      <w:proofErr w:type="spellStart"/>
      <w:r>
        <w:t>MunchaLunch</w:t>
      </w:r>
      <w:proofErr w:type="spellEnd"/>
      <w:r>
        <w:t xml:space="preserve"> for our BBQ orders – we have to all orders in very early to get our supplies from M and M meats. We ask families to order ASAP. A link to Munch a Lunch is our school website </w:t>
      </w:r>
      <w:hyperlink r:id="rId8" w:history="1">
        <w:r w:rsidRPr="0052181E">
          <w:rPr>
            <w:rStyle w:val="Hyperlink"/>
          </w:rPr>
          <w:t>https://munchalunch.com/schools/dixon/</w:t>
        </w:r>
      </w:hyperlink>
      <w:r>
        <w:t xml:space="preserve"> . </w:t>
      </w:r>
    </w:p>
    <w:p w14:paraId="65BDB116" w14:textId="2BD35714" w:rsidR="00B4698E" w:rsidRDefault="00B4698E" w:rsidP="004E5929">
      <w:r>
        <w:t>See attached instructions for registering before we have moved students into next year classes.  with</w:t>
      </w:r>
    </w:p>
    <w:p w14:paraId="5B47B42F" w14:textId="77777777" w:rsidR="004E5929" w:rsidRDefault="004E5929" w:rsidP="004E5929"/>
    <w:p w14:paraId="68D86648" w14:textId="77777777" w:rsidR="004E5929" w:rsidRDefault="004E5929" w:rsidP="004E5929"/>
    <w:p w14:paraId="50D8D7FC" w14:textId="77777777" w:rsidR="004E5929" w:rsidRPr="00720759" w:rsidRDefault="004E5929" w:rsidP="004E5929">
      <w:pPr>
        <w:rPr>
          <w:b/>
          <w:bCs/>
          <w:u w:val="single"/>
        </w:rPr>
      </w:pPr>
      <w:r w:rsidRPr="00720759">
        <w:rPr>
          <w:b/>
          <w:bCs/>
          <w:u w:val="single"/>
        </w:rPr>
        <w:t xml:space="preserve">First Day </w:t>
      </w:r>
    </w:p>
    <w:p w14:paraId="29E2B3BE" w14:textId="77777777" w:rsidR="004E5929" w:rsidRDefault="004E5929" w:rsidP="004E5929">
      <w:r>
        <w:t xml:space="preserve">All students in grades 1 – 7 </w:t>
      </w:r>
      <w:proofErr w:type="gramStart"/>
      <w:r>
        <w:t>attend</w:t>
      </w:r>
      <w:proofErr w:type="gramEnd"/>
      <w:r>
        <w:t xml:space="preserve"> </w:t>
      </w:r>
      <w:r w:rsidRPr="00720759">
        <w:rPr>
          <w:i/>
          <w:iCs/>
          <w:u w:val="single"/>
        </w:rPr>
        <w:t>8:45 – 9:45</w:t>
      </w:r>
      <w:r>
        <w:t xml:space="preserve">. Students return to their teacher and/classroom from last year. Our newest Dragons, our Kindergartens attend 1 – 2 pm. See chart below. </w:t>
      </w:r>
    </w:p>
    <w:p w14:paraId="791647A7" w14:textId="77777777" w:rsidR="004E5929" w:rsidRDefault="004E5929" w:rsidP="004E5929"/>
    <w:tbl>
      <w:tblPr>
        <w:tblStyle w:val="TableGrid"/>
        <w:tblpPr w:leftFromText="180" w:rightFromText="180" w:vertAnchor="text" w:horzAnchor="page" w:tblpX="674" w:tblpY="22"/>
        <w:tblW w:w="10641" w:type="dxa"/>
        <w:tblLook w:val="00A0" w:firstRow="1" w:lastRow="0" w:firstColumn="1" w:lastColumn="0" w:noHBand="0" w:noVBand="0"/>
      </w:tblPr>
      <w:tblGrid>
        <w:gridCol w:w="2552"/>
        <w:gridCol w:w="3036"/>
        <w:gridCol w:w="2493"/>
        <w:gridCol w:w="2560"/>
      </w:tblGrid>
      <w:tr w:rsidR="004E5929" w:rsidRPr="00C65648" w14:paraId="5C7C409D" w14:textId="77777777" w:rsidTr="00716F81">
        <w:tc>
          <w:tcPr>
            <w:tcW w:w="2552" w:type="dxa"/>
            <w:tcBorders>
              <w:top w:val="nil"/>
              <w:left w:val="nil"/>
              <w:bottom w:val="single" w:sz="4" w:space="0" w:color="auto"/>
              <w:right w:val="single" w:sz="4" w:space="0" w:color="auto"/>
            </w:tcBorders>
          </w:tcPr>
          <w:p w14:paraId="66C7C462" w14:textId="77777777" w:rsidR="004E5929" w:rsidRPr="000F2C4F" w:rsidRDefault="004E5929" w:rsidP="00716F81">
            <w:pPr>
              <w:widowControl w:val="0"/>
              <w:autoSpaceDE w:val="0"/>
              <w:autoSpaceDN w:val="0"/>
              <w:adjustRightInd w:val="0"/>
              <w:jc w:val="center"/>
              <w:rPr>
                <w:rFonts w:ascii="Cambria" w:hAnsi="Cambria"/>
                <w:b/>
                <w:color w:val="000000"/>
                <w:sz w:val="32"/>
              </w:rPr>
            </w:pPr>
          </w:p>
        </w:tc>
        <w:tc>
          <w:tcPr>
            <w:tcW w:w="3036" w:type="dxa"/>
            <w:tcBorders>
              <w:top w:val="single" w:sz="4" w:space="0" w:color="auto"/>
              <w:left w:val="single" w:sz="4" w:space="0" w:color="auto"/>
              <w:bottom w:val="single" w:sz="4" w:space="0" w:color="auto"/>
              <w:right w:val="single" w:sz="4" w:space="0" w:color="auto"/>
            </w:tcBorders>
          </w:tcPr>
          <w:p w14:paraId="18C5C10A" w14:textId="77777777" w:rsidR="004E5929" w:rsidRPr="005669D4" w:rsidRDefault="004E5929" w:rsidP="00716F81">
            <w:pPr>
              <w:widowControl w:val="0"/>
              <w:autoSpaceDE w:val="0"/>
              <w:autoSpaceDN w:val="0"/>
              <w:adjustRightInd w:val="0"/>
              <w:jc w:val="center"/>
              <w:rPr>
                <w:rFonts w:ascii="Cambria" w:hAnsi="Cambria"/>
                <w:b/>
                <w:color w:val="000000"/>
                <w:sz w:val="28"/>
                <w:szCs w:val="28"/>
              </w:rPr>
            </w:pPr>
            <w:r>
              <w:rPr>
                <w:rFonts w:ascii="Cambria" w:hAnsi="Cambria"/>
                <w:b/>
                <w:color w:val="000000"/>
                <w:sz w:val="28"/>
                <w:szCs w:val="28"/>
              </w:rPr>
              <w:t>Outside Meeting Spot</w:t>
            </w:r>
          </w:p>
        </w:tc>
        <w:tc>
          <w:tcPr>
            <w:tcW w:w="2493" w:type="dxa"/>
            <w:tcBorders>
              <w:top w:val="single" w:sz="4" w:space="0" w:color="auto"/>
              <w:left w:val="single" w:sz="4" w:space="0" w:color="auto"/>
              <w:bottom w:val="single" w:sz="4" w:space="0" w:color="auto"/>
              <w:right w:val="single" w:sz="4" w:space="0" w:color="auto"/>
            </w:tcBorders>
          </w:tcPr>
          <w:p w14:paraId="758B6383" w14:textId="77777777" w:rsidR="004E5929" w:rsidRPr="005669D4" w:rsidRDefault="004E5929" w:rsidP="00716F81">
            <w:pPr>
              <w:widowControl w:val="0"/>
              <w:autoSpaceDE w:val="0"/>
              <w:autoSpaceDN w:val="0"/>
              <w:adjustRightInd w:val="0"/>
              <w:jc w:val="center"/>
              <w:rPr>
                <w:rFonts w:ascii="Cambria" w:hAnsi="Cambria"/>
                <w:b/>
                <w:color w:val="000000"/>
                <w:sz w:val="28"/>
                <w:szCs w:val="28"/>
              </w:rPr>
            </w:pPr>
            <w:r w:rsidRPr="005669D4">
              <w:rPr>
                <w:rFonts w:ascii="Cambria" w:hAnsi="Cambria"/>
                <w:b/>
                <w:color w:val="000000"/>
                <w:sz w:val="28"/>
                <w:szCs w:val="28"/>
              </w:rPr>
              <w:t>French Program</w:t>
            </w:r>
          </w:p>
        </w:tc>
        <w:tc>
          <w:tcPr>
            <w:tcW w:w="2560" w:type="dxa"/>
            <w:tcBorders>
              <w:top w:val="nil"/>
              <w:left w:val="single" w:sz="4" w:space="0" w:color="auto"/>
              <w:bottom w:val="single" w:sz="4" w:space="0" w:color="auto"/>
              <w:right w:val="nil"/>
            </w:tcBorders>
          </w:tcPr>
          <w:p w14:paraId="7F759258" w14:textId="77777777" w:rsidR="004E5929" w:rsidRPr="000F2C4F" w:rsidRDefault="004E5929" w:rsidP="00716F81">
            <w:pPr>
              <w:widowControl w:val="0"/>
              <w:autoSpaceDE w:val="0"/>
              <w:autoSpaceDN w:val="0"/>
              <w:adjustRightInd w:val="0"/>
              <w:jc w:val="center"/>
              <w:rPr>
                <w:rFonts w:ascii="Cambria" w:hAnsi="Cambria"/>
                <w:b/>
                <w:color w:val="000000"/>
                <w:sz w:val="32"/>
              </w:rPr>
            </w:pPr>
          </w:p>
        </w:tc>
      </w:tr>
      <w:tr w:rsidR="004E5929" w:rsidRPr="00C65648" w14:paraId="45FC50EF" w14:textId="77777777" w:rsidTr="00716F81">
        <w:tc>
          <w:tcPr>
            <w:tcW w:w="2552" w:type="dxa"/>
            <w:tcBorders>
              <w:top w:val="single" w:sz="4" w:space="0" w:color="auto"/>
            </w:tcBorders>
          </w:tcPr>
          <w:p w14:paraId="25C7B09C" w14:textId="77777777" w:rsidR="004E5929" w:rsidRPr="001A4EE6" w:rsidRDefault="004E5929" w:rsidP="00716F81">
            <w:pPr>
              <w:widowControl w:val="0"/>
              <w:autoSpaceDE w:val="0"/>
              <w:autoSpaceDN w:val="0"/>
              <w:adjustRightInd w:val="0"/>
              <w:jc w:val="center"/>
              <w:rPr>
                <w:rFonts w:ascii="Cambria" w:hAnsi="Cambria"/>
                <w:b/>
                <w:color w:val="000000"/>
              </w:rPr>
            </w:pPr>
            <w:r w:rsidRPr="001A4EE6">
              <w:rPr>
                <w:rFonts w:ascii="Cambria" w:hAnsi="Cambria"/>
                <w:b/>
                <w:color w:val="000000"/>
              </w:rPr>
              <w:t>Last year’s Teacher</w:t>
            </w:r>
          </w:p>
        </w:tc>
        <w:tc>
          <w:tcPr>
            <w:tcW w:w="3036" w:type="dxa"/>
            <w:tcBorders>
              <w:top w:val="single" w:sz="4" w:space="0" w:color="auto"/>
            </w:tcBorders>
          </w:tcPr>
          <w:p w14:paraId="78CF27E3" w14:textId="77777777" w:rsidR="004E5929" w:rsidRDefault="004E5929" w:rsidP="00716F81">
            <w:pPr>
              <w:widowControl w:val="0"/>
              <w:autoSpaceDE w:val="0"/>
              <w:autoSpaceDN w:val="0"/>
              <w:adjustRightInd w:val="0"/>
              <w:jc w:val="center"/>
              <w:rPr>
                <w:rFonts w:ascii="Cambria" w:hAnsi="Cambria"/>
                <w:b/>
                <w:color w:val="000000"/>
              </w:rPr>
            </w:pPr>
          </w:p>
        </w:tc>
        <w:tc>
          <w:tcPr>
            <w:tcW w:w="2493" w:type="dxa"/>
            <w:tcBorders>
              <w:top w:val="single" w:sz="4" w:space="0" w:color="auto"/>
            </w:tcBorders>
          </w:tcPr>
          <w:p w14:paraId="3E3A19CA" w14:textId="77777777" w:rsidR="004E5929" w:rsidRPr="001A4EE6" w:rsidRDefault="004E5929" w:rsidP="00716F81">
            <w:pPr>
              <w:widowControl w:val="0"/>
              <w:autoSpaceDE w:val="0"/>
              <w:autoSpaceDN w:val="0"/>
              <w:adjustRightInd w:val="0"/>
              <w:jc w:val="center"/>
              <w:rPr>
                <w:rFonts w:ascii="Cambria" w:hAnsi="Cambria"/>
                <w:b/>
                <w:color w:val="000000"/>
              </w:rPr>
            </w:pPr>
            <w:r>
              <w:rPr>
                <w:rFonts w:ascii="Cambria" w:hAnsi="Cambria"/>
                <w:b/>
                <w:color w:val="000000"/>
              </w:rPr>
              <w:t>Go to r</w:t>
            </w:r>
            <w:r w:rsidRPr="001A4EE6">
              <w:rPr>
                <w:rFonts w:ascii="Cambria" w:hAnsi="Cambria"/>
                <w:b/>
                <w:color w:val="000000"/>
              </w:rPr>
              <w:t>oom number</w:t>
            </w:r>
          </w:p>
        </w:tc>
        <w:tc>
          <w:tcPr>
            <w:tcW w:w="2560" w:type="dxa"/>
            <w:tcBorders>
              <w:top w:val="single" w:sz="4" w:space="0" w:color="auto"/>
            </w:tcBorders>
          </w:tcPr>
          <w:p w14:paraId="55FC2AA1" w14:textId="77777777" w:rsidR="004E5929" w:rsidRPr="001A4EE6" w:rsidRDefault="004E5929" w:rsidP="00716F81">
            <w:pPr>
              <w:widowControl w:val="0"/>
              <w:autoSpaceDE w:val="0"/>
              <w:autoSpaceDN w:val="0"/>
              <w:adjustRightInd w:val="0"/>
              <w:jc w:val="center"/>
              <w:rPr>
                <w:rFonts w:ascii="Cambria" w:hAnsi="Cambria"/>
                <w:b/>
                <w:color w:val="000000"/>
              </w:rPr>
            </w:pPr>
            <w:r>
              <w:rPr>
                <w:rFonts w:ascii="Cambria" w:hAnsi="Cambria"/>
                <w:b/>
                <w:color w:val="000000"/>
              </w:rPr>
              <w:t xml:space="preserve"> Supervising Teacher</w:t>
            </w:r>
          </w:p>
        </w:tc>
      </w:tr>
      <w:tr w:rsidR="004E5929" w:rsidRPr="00C65648" w14:paraId="7F1F5E30" w14:textId="77777777" w:rsidTr="00716F81">
        <w:tc>
          <w:tcPr>
            <w:tcW w:w="2552" w:type="dxa"/>
          </w:tcPr>
          <w:p w14:paraId="7BB9B09F"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 </w:t>
            </w:r>
            <w:proofErr w:type="spellStart"/>
            <w:r>
              <w:rPr>
                <w:rFonts w:ascii="Cambria" w:hAnsi="Cambria"/>
                <w:color w:val="000000"/>
              </w:rPr>
              <w:t>Martyniuk</w:t>
            </w:r>
            <w:proofErr w:type="spellEnd"/>
          </w:p>
        </w:tc>
        <w:tc>
          <w:tcPr>
            <w:tcW w:w="3036" w:type="dxa"/>
          </w:tcPr>
          <w:p w14:paraId="1DB9AEC3" w14:textId="77777777" w:rsidR="004E5929" w:rsidRDefault="004E5929" w:rsidP="00716F81">
            <w:pPr>
              <w:widowControl w:val="0"/>
              <w:autoSpaceDE w:val="0"/>
              <w:autoSpaceDN w:val="0"/>
              <w:adjustRightInd w:val="0"/>
              <w:jc w:val="center"/>
              <w:rPr>
                <w:rFonts w:ascii="Cambria" w:hAnsi="Cambria"/>
                <w:color w:val="000000"/>
              </w:rPr>
            </w:pPr>
            <w:r w:rsidRPr="00DD0CDC">
              <w:rPr>
                <w:rFonts w:ascii="Avenir Book" w:hAnsi="Avenir Book"/>
                <w:color w:val="000000" w:themeColor="text1"/>
                <w:sz w:val="22"/>
                <w:szCs w:val="22"/>
              </w:rPr>
              <w:t>Hockey box (West side of school)</w:t>
            </w:r>
            <w:r>
              <w:rPr>
                <w:rFonts w:ascii="Avenir Book" w:hAnsi="Avenir Book"/>
                <w:color w:val="000000" w:themeColor="text1"/>
                <w:sz w:val="22"/>
                <w:szCs w:val="22"/>
              </w:rPr>
              <w:t xml:space="preserve">; </w:t>
            </w:r>
            <w:r w:rsidRPr="00DF33B2">
              <w:rPr>
                <w:rFonts w:ascii="Avenir Book" w:hAnsi="Avenir Book"/>
                <w:b/>
                <w:bCs/>
                <w:color w:val="000000" w:themeColor="text1"/>
                <w:sz w:val="22"/>
                <w:szCs w:val="22"/>
              </w:rPr>
              <w:t>Gym Hallway entrance</w:t>
            </w:r>
          </w:p>
        </w:tc>
        <w:tc>
          <w:tcPr>
            <w:tcW w:w="2493" w:type="dxa"/>
          </w:tcPr>
          <w:p w14:paraId="77723100"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12</w:t>
            </w:r>
          </w:p>
        </w:tc>
        <w:tc>
          <w:tcPr>
            <w:tcW w:w="2560" w:type="dxa"/>
          </w:tcPr>
          <w:p w14:paraId="72CEB5BF"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 </w:t>
            </w:r>
            <w:proofErr w:type="spellStart"/>
            <w:r>
              <w:rPr>
                <w:rFonts w:ascii="Cambria" w:hAnsi="Cambria"/>
                <w:color w:val="000000"/>
              </w:rPr>
              <w:t>Martyniuk</w:t>
            </w:r>
            <w:proofErr w:type="spellEnd"/>
          </w:p>
        </w:tc>
      </w:tr>
      <w:tr w:rsidR="004E5929" w:rsidRPr="00C65648" w14:paraId="01647942" w14:textId="77777777" w:rsidTr="00716F81">
        <w:trPr>
          <w:trHeight w:val="307"/>
        </w:trPr>
        <w:tc>
          <w:tcPr>
            <w:tcW w:w="2552" w:type="dxa"/>
          </w:tcPr>
          <w:p w14:paraId="716D56BD"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sz w:val="22"/>
                <w:szCs w:val="22"/>
              </w:rPr>
              <w:t xml:space="preserve">Mme </w:t>
            </w:r>
            <w:proofErr w:type="spellStart"/>
            <w:r>
              <w:rPr>
                <w:rFonts w:ascii="Cambria" w:hAnsi="Cambria"/>
                <w:color w:val="000000"/>
                <w:sz w:val="22"/>
                <w:szCs w:val="22"/>
              </w:rPr>
              <w:t>Kaerne</w:t>
            </w:r>
            <w:proofErr w:type="spellEnd"/>
          </w:p>
        </w:tc>
        <w:tc>
          <w:tcPr>
            <w:tcW w:w="3036" w:type="dxa"/>
          </w:tcPr>
          <w:p w14:paraId="0AA581E1" w14:textId="77777777" w:rsidR="004E5929" w:rsidRDefault="004E5929" w:rsidP="00716F81">
            <w:pPr>
              <w:widowControl w:val="0"/>
              <w:autoSpaceDE w:val="0"/>
              <w:autoSpaceDN w:val="0"/>
              <w:adjustRightInd w:val="0"/>
              <w:jc w:val="center"/>
              <w:rPr>
                <w:rFonts w:ascii="Cambria" w:hAnsi="Cambria"/>
                <w:color w:val="000000"/>
              </w:rPr>
            </w:pPr>
            <w:r w:rsidRPr="00DD0CDC">
              <w:rPr>
                <w:rFonts w:ascii="Avenir Book" w:hAnsi="Avenir Book"/>
                <w:color w:val="000000" w:themeColor="text1"/>
                <w:sz w:val="22"/>
                <w:szCs w:val="22"/>
              </w:rPr>
              <w:t>Outside computer lab</w:t>
            </w:r>
            <w:r>
              <w:rPr>
                <w:rFonts w:ascii="Avenir Book" w:hAnsi="Avenir Book"/>
                <w:color w:val="000000" w:themeColor="text1"/>
                <w:sz w:val="22"/>
                <w:szCs w:val="22"/>
              </w:rPr>
              <w:t xml:space="preserve">; </w:t>
            </w:r>
            <w:r w:rsidRPr="00DF33B2">
              <w:rPr>
                <w:rFonts w:ascii="Avenir Book" w:hAnsi="Avenir Book"/>
                <w:b/>
                <w:bCs/>
                <w:color w:val="000000" w:themeColor="text1"/>
                <w:sz w:val="22"/>
                <w:szCs w:val="22"/>
              </w:rPr>
              <w:t>Courtyard entrance</w:t>
            </w:r>
          </w:p>
        </w:tc>
        <w:tc>
          <w:tcPr>
            <w:tcW w:w="2493" w:type="dxa"/>
          </w:tcPr>
          <w:p w14:paraId="0A7459E7"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8</w:t>
            </w:r>
          </w:p>
        </w:tc>
        <w:tc>
          <w:tcPr>
            <w:tcW w:w="2560" w:type="dxa"/>
          </w:tcPr>
          <w:p w14:paraId="2CA99922"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sz w:val="22"/>
                <w:szCs w:val="22"/>
              </w:rPr>
              <w:t xml:space="preserve">Mme </w:t>
            </w:r>
            <w:proofErr w:type="spellStart"/>
            <w:r>
              <w:rPr>
                <w:rFonts w:ascii="Cambria" w:hAnsi="Cambria"/>
                <w:color w:val="000000"/>
                <w:sz w:val="22"/>
                <w:szCs w:val="22"/>
              </w:rPr>
              <w:t>Kaerne</w:t>
            </w:r>
            <w:proofErr w:type="spellEnd"/>
          </w:p>
        </w:tc>
      </w:tr>
      <w:tr w:rsidR="004E5929" w:rsidRPr="00C65648" w14:paraId="4D0B7A54" w14:textId="77777777" w:rsidTr="00716F81">
        <w:tc>
          <w:tcPr>
            <w:tcW w:w="2552" w:type="dxa"/>
          </w:tcPr>
          <w:p w14:paraId="068C8C88"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Mme </w:t>
            </w:r>
            <w:proofErr w:type="spellStart"/>
            <w:r>
              <w:rPr>
                <w:rFonts w:ascii="Cambria" w:hAnsi="Cambria"/>
                <w:color w:val="000000"/>
              </w:rPr>
              <w:t>Mennie</w:t>
            </w:r>
            <w:proofErr w:type="spellEnd"/>
          </w:p>
        </w:tc>
        <w:tc>
          <w:tcPr>
            <w:tcW w:w="3036" w:type="dxa"/>
          </w:tcPr>
          <w:p w14:paraId="58F7EFAF" w14:textId="77777777" w:rsidR="004E5929" w:rsidRDefault="004E5929" w:rsidP="00716F81">
            <w:pPr>
              <w:widowControl w:val="0"/>
              <w:autoSpaceDE w:val="0"/>
              <w:autoSpaceDN w:val="0"/>
              <w:adjustRightInd w:val="0"/>
              <w:jc w:val="center"/>
              <w:rPr>
                <w:rFonts w:ascii="Cambria" w:hAnsi="Cambria"/>
                <w:color w:val="000000"/>
              </w:rPr>
            </w:pPr>
            <w:r>
              <w:rPr>
                <w:rFonts w:ascii="Avenir Book" w:hAnsi="Avenir Book"/>
                <w:color w:val="000000" w:themeColor="text1"/>
                <w:sz w:val="22"/>
                <w:szCs w:val="22"/>
              </w:rPr>
              <w:t>North</w:t>
            </w:r>
            <w:r w:rsidRPr="00DD0CDC">
              <w:rPr>
                <w:rFonts w:ascii="Avenir Book" w:hAnsi="Avenir Book"/>
                <w:color w:val="000000" w:themeColor="text1"/>
                <w:sz w:val="22"/>
                <w:szCs w:val="22"/>
              </w:rPr>
              <w:t xml:space="preserve"> side Basketball Court</w:t>
            </w:r>
            <w:r>
              <w:rPr>
                <w:rFonts w:ascii="Avenir Book" w:hAnsi="Avenir Book"/>
                <w:color w:val="000000" w:themeColor="text1"/>
                <w:sz w:val="22"/>
                <w:szCs w:val="22"/>
              </w:rPr>
              <w:t xml:space="preserve">; </w:t>
            </w:r>
            <w:r w:rsidRPr="004C15AD">
              <w:rPr>
                <w:rFonts w:ascii="Avenir Book" w:hAnsi="Avenir Book"/>
                <w:b/>
                <w:bCs/>
                <w:color w:val="000000" w:themeColor="text1"/>
                <w:sz w:val="22"/>
                <w:szCs w:val="22"/>
              </w:rPr>
              <w:t>Library</w:t>
            </w:r>
            <w:r w:rsidRPr="00DF33B2">
              <w:rPr>
                <w:rFonts w:ascii="Avenir Book" w:hAnsi="Avenir Book"/>
                <w:b/>
                <w:bCs/>
                <w:color w:val="000000" w:themeColor="text1"/>
                <w:sz w:val="22"/>
                <w:szCs w:val="22"/>
              </w:rPr>
              <w:t xml:space="preserve"> Hallway entrance</w:t>
            </w:r>
          </w:p>
        </w:tc>
        <w:tc>
          <w:tcPr>
            <w:tcW w:w="2493" w:type="dxa"/>
          </w:tcPr>
          <w:p w14:paraId="3AB2ED57"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2</w:t>
            </w:r>
          </w:p>
        </w:tc>
        <w:tc>
          <w:tcPr>
            <w:tcW w:w="2560" w:type="dxa"/>
          </w:tcPr>
          <w:p w14:paraId="7D47F83F" w14:textId="1712F642"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w:t>
            </w:r>
            <w:r w:rsidR="00F762C0">
              <w:rPr>
                <w:rFonts w:ascii="Cambria" w:hAnsi="Cambria"/>
                <w:color w:val="000000"/>
              </w:rPr>
              <w:t>me</w:t>
            </w:r>
            <w:r>
              <w:rPr>
                <w:rFonts w:ascii="Cambria" w:hAnsi="Cambria"/>
                <w:color w:val="000000"/>
              </w:rPr>
              <w:t xml:space="preserve"> Law </w:t>
            </w:r>
          </w:p>
        </w:tc>
      </w:tr>
      <w:tr w:rsidR="004E5929" w:rsidRPr="00C65648" w14:paraId="04E8F579" w14:textId="77777777" w:rsidTr="00716F81">
        <w:tc>
          <w:tcPr>
            <w:tcW w:w="2552" w:type="dxa"/>
          </w:tcPr>
          <w:p w14:paraId="4C60C2A7"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Stroh</w:t>
            </w:r>
          </w:p>
        </w:tc>
        <w:tc>
          <w:tcPr>
            <w:tcW w:w="3036" w:type="dxa"/>
          </w:tcPr>
          <w:p w14:paraId="37186E37" w14:textId="77777777" w:rsidR="004E5929" w:rsidRDefault="004E5929" w:rsidP="00716F81">
            <w:pPr>
              <w:widowControl w:val="0"/>
              <w:autoSpaceDE w:val="0"/>
              <w:autoSpaceDN w:val="0"/>
              <w:adjustRightInd w:val="0"/>
              <w:jc w:val="center"/>
              <w:rPr>
                <w:rFonts w:ascii="Cambria" w:hAnsi="Cambria"/>
                <w:color w:val="000000"/>
              </w:rPr>
            </w:pPr>
            <w:r w:rsidRPr="00DD0CDC">
              <w:rPr>
                <w:rFonts w:ascii="Avenir Book" w:hAnsi="Avenir Book"/>
                <w:color w:val="000000" w:themeColor="text1"/>
                <w:sz w:val="22"/>
                <w:szCs w:val="22"/>
              </w:rPr>
              <w:t>Outside Stroh’s classroom windows</w:t>
            </w:r>
            <w:r>
              <w:rPr>
                <w:rFonts w:ascii="Avenir Book" w:hAnsi="Avenir Book"/>
                <w:color w:val="000000" w:themeColor="text1"/>
                <w:sz w:val="22"/>
                <w:szCs w:val="22"/>
              </w:rPr>
              <w:t xml:space="preserve">; </w:t>
            </w:r>
            <w:r w:rsidRPr="00DF33B2">
              <w:rPr>
                <w:rFonts w:ascii="Avenir Book" w:hAnsi="Avenir Book"/>
                <w:b/>
                <w:bCs/>
                <w:color w:val="000000" w:themeColor="text1"/>
                <w:sz w:val="22"/>
                <w:szCs w:val="22"/>
              </w:rPr>
              <w:t>Gym Hallway entrance</w:t>
            </w:r>
          </w:p>
        </w:tc>
        <w:tc>
          <w:tcPr>
            <w:tcW w:w="2493" w:type="dxa"/>
          </w:tcPr>
          <w:p w14:paraId="3F48FCE3"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13</w:t>
            </w:r>
          </w:p>
        </w:tc>
        <w:tc>
          <w:tcPr>
            <w:tcW w:w="2560" w:type="dxa"/>
          </w:tcPr>
          <w:p w14:paraId="6E1A6030"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Stroh</w:t>
            </w:r>
          </w:p>
        </w:tc>
      </w:tr>
      <w:tr w:rsidR="004E5929" w:rsidRPr="00C65648" w14:paraId="40892029" w14:textId="77777777" w:rsidTr="00716F81">
        <w:tc>
          <w:tcPr>
            <w:tcW w:w="2552" w:type="dxa"/>
          </w:tcPr>
          <w:p w14:paraId="781DC2F3" w14:textId="77777777" w:rsidR="004E5929" w:rsidRDefault="004E5929" w:rsidP="00716F81">
            <w:pPr>
              <w:widowControl w:val="0"/>
              <w:autoSpaceDE w:val="0"/>
              <w:autoSpaceDN w:val="0"/>
              <w:adjustRightInd w:val="0"/>
              <w:jc w:val="center"/>
              <w:rPr>
                <w:rFonts w:ascii="Cambria" w:hAnsi="Cambria"/>
                <w:color w:val="000000"/>
              </w:rPr>
            </w:pPr>
            <w:r>
              <w:rPr>
                <w:rFonts w:ascii="Cambria" w:hAnsi="Cambria"/>
                <w:color w:val="000000"/>
              </w:rPr>
              <w:t xml:space="preserve">Mme </w:t>
            </w:r>
            <w:proofErr w:type="spellStart"/>
            <w:r>
              <w:rPr>
                <w:rFonts w:ascii="Cambria" w:hAnsi="Cambria"/>
                <w:color w:val="000000"/>
              </w:rPr>
              <w:t>Tejero</w:t>
            </w:r>
            <w:proofErr w:type="spellEnd"/>
          </w:p>
        </w:tc>
        <w:tc>
          <w:tcPr>
            <w:tcW w:w="3036" w:type="dxa"/>
          </w:tcPr>
          <w:p w14:paraId="28CCD39F" w14:textId="77777777" w:rsidR="004E5929" w:rsidRPr="00DD0CDC" w:rsidRDefault="004E5929" w:rsidP="00716F81">
            <w:pPr>
              <w:tabs>
                <w:tab w:val="left" w:pos="1276"/>
              </w:tabs>
              <w:rPr>
                <w:rFonts w:ascii="Avenir Book" w:hAnsi="Avenir Book"/>
                <w:color w:val="000000" w:themeColor="text1"/>
                <w:sz w:val="22"/>
                <w:szCs w:val="22"/>
              </w:rPr>
            </w:pPr>
            <w:r w:rsidRPr="00DD0CDC">
              <w:rPr>
                <w:rFonts w:ascii="Avenir Book" w:hAnsi="Avenir Book"/>
                <w:color w:val="000000" w:themeColor="text1"/>
                <w:sz w:val="22"/>
                <w:szCs w:val="22"/>
              </w:rPr>
              <w:t xml:space="preserve">Outside </w:t>
            </w:r>
            <w:proofErr w:type="spellStart"/>
            <w:r>
              <w:rPr>
                <w:rFonts w:ascii="Avenir Book" w:hAnsi="Avenir Book"/>
                <w:color w:val="000000" w:themeColor="text1"/>
                <w:sz w:val="22"/>
                <w:szCs w:val="22"/>
              </w:rPr>
              <w:t>Tejero</w:t>
            </w:r>
            <w:r w:rsidRPr="00DD0CDC">
              <w:rPr>
                <w:rFonts w:ascii="Avenir Book" w:hAnsi="Avenir Book"/>
                <w:color w:val="000000" w:themeColor="text1"/>
                <w:sz w:val="22"/>
                <w:szCs w:val="22"/>
              </w:rPr>
              <w:t>’s</w:t>
            </w:r>
            <w:proofErr w:type="spellEnd"/>
            <w:r w:rsidRPr="00DD0CDC">
              <w:rPr>
                <w:rFonts w:ascii="Avenir Book" w:hAnsi="Avenir Book"/>
                <w:color w:val="000000" w:themeColor="text1"/>
                <w:sz w:val="22"/>
                <w:szCs w:val="22"/>
              </w:rPr>
              <w:t xml:space="preserve"> classroom windows</w:t>
            </w:r>
            <w:r>
              <w:rPr>
                <w:rFonts w:ascii="Avenir Book" w:hAnsi="Avenir Book"/>
                <w:color w:val="000000" w:themeColor="text1"/>
                <w:sz w:val="22"/>
                <w:szCs w:val="22"/>
              </w:rPr>
              <w:t>;</w:t>
            </w:r>
            <w:r w:rsidRPr="00DF33B2">
              <w:rPr>
                <w:rFonts w:ascii="Avenir Book" w:hAnsi="Avenir Book"/>
                <w:b/>
                <w:bCs/>
                <w:color w:val="000000" w:themeColor="text1"/>
                <w:sz w:val="22"/>
                <w:szCs w:val="22"/>
              </w:rPr>
              <w:t xml:space="preserve"> EA Hallway </w:t>
            </w:r>
            <w:r>
              <w:rPr>
                <w:rFonts w:ascii="Avenir Book" w:hAnsi="Avenir Book"/>
                <w:b/>
                <w:bCs/>
                <w:color w:val="000000" w:themeColor="text1"/>
                <w:sz w:val="22"/>
                <w:szCs w:val="22"/>
              </w:rPr>
              <w:t xml:space="preserve">school </w:t>
            </w:r>
            <w:r w:rsidRPr="00DF33B2">
              <w:rPr>
                <w:rFonts w:ascii="Avenir Book" w:hAnsi="Avenir Book"/>
                <w:b/>
                <w:bCs/>
                <w:color w:val="000000" w:themeColor="text1"/>
                <w:sz w:val="22"/>
                <w:szCs w:val="22"/>
              </w:rPr>
              <w:t>entrance</w:t>
            </w:r>
          </w:p>
        </w:tc>
        <w:tc>
          <w:tcPr>
            <w:tcW w:w="2493" w:type="dxa"/>
          </w:tcPr>
          <w:p w14:paraId="54DF519A" w14:textId="77777777" w:rsidR="004E5929" w:rsidRDefault="004E5929" w:rsidP="00716F81">
            <w:pPr>
              <w:widowControl w:val="0"/>
              <w:autoSpaceDE w:val="0"/>
              <w:autoSpaceDN w:val="0"/>
              <w:adjustRightInd w:val="0"/>
              <w:jc w:val="center"/>
              <w:rPr>
                <w:rFonts w:ascii="Cambria" w:hAnsi="Cambria"/>
                <w:color w:val="000000"/>
              </w:rPr>
            </w:pPr>
            <w:r>
              <w:rPr>
                <w:rFonts w:ascii="Cambria" w:hAnsi="Cambria"/>
                <w:color w:val="000000"/>
              </w:rPr>
              <w:t>Room 14</w:t>
            </w:r>
          </w:p>
        </w:tc>
        <w:tc>
          <w:tcPr>
            <w:tcW w:w="2560" w:type="dxa"/>
          </w:tcPr>
          <w:p w14:paraId="164A6ECB" w14:textId="77777777" w:rsidR="004E5929" w:rsidRDefault="004E5929" w:rsidP="00716F81">
            <w:pPr>
              <w:widowControl w:val="0"/>
              <w:autoSpaceDE w:val="0"/>
              <w:autoSpaceDN w:val="0"/>
              <w:adjustRightInd w:val="0"/>
              <w:jc w:val="center"/>
              <w:rPr>
                <w:rFonts w:ascii="Cambria" w:hAnsi="Cambria"/>
                <w:color w:val="000000"/>
              </w:rPr>
            </w:pPr>
            <w:r>
              <w:rPr>
                <w:rFonts w:ascii="Cambria" w:hAnsi="Cambria"/>
                <w:color w:val="000000"/>
              </w:rPr>
              <w:t xml:space="preserve">Mme </w:t>
            </w:r>
            <w:proofErr w:type="spellStart"/>
            <w:r>
              <w:rPr>
                <w:rFonts w:ascii="Cambria" w:hAnsi="Cambria"/>
                <w:color w:val="000000"/>
              </w:rPr>
              <w:t>Tejero</w:t>
            </w:r>
            <w:proofErr w:type="spellEnd"/>
          </w:p>
        </w:tc>
      </w:tr>
      <w:tr w:rsidR="004E5929" w:rsidRPr="00C65648" w14:paraId="77EA9F1D" w14:textId="77777777" w:rsidTr="00716F81">
        <w:tc>
          <w:tcPr>
            <w:tcW w:w="2552" w:type="dxa"/>
          </w:tcPr>
          <w:p w14:paraId="67A3AA7F"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Mme </w:t>
            </w:r>
            <w:proofErr w:type="spellStart"/>
            <w:r>
              <w:rPr>
                <w:rFonts w:ascii="Cambria" w:hAnsi="Cambria"/>
                <w:color w:val="000000"/>
              </w:rPr>
              <w:t>Mirhosseini</w:t>
            </w:r>
            <w:proofErr w:type="spellEnd"/>
          </w:p>
        </w:tc>
        <w:tc>
          <w:tcPr>
            <w:tcW w:w="3036" w:type="dxa"/>
          </w:tcPr>
          <w:p w14:paraId="0CD0AFAB" w14:textId="77777777" w:rsidR="004E5929" w:rsidRDefault="004E5929" w:rsidP="00716F81">
            <w:pPr>
              <w:widowControl w:val="0"/>
              <w:autoSpaceDE w:val="0"/>
              <w:autoSpaceDN w:val="0"/>
              <w:adjustRightInd w:val="0"/>
              <w:jc w:val="center"/>
              <w:rPr>
                <w:rFonts w:ascii="Cambria" w:hAnsi="Cambria"/>
                <w:color w:val="000000"/>
              </w:rPr>
            </w:pPr>
            <w:r w:rsidRPr="00DD0CDC">
              <w:rPr>
                <w:rFonts w:ascii="Avenir Book" w:hAnsi="Avenir Book"/>
                <w:color w:val="000000" w:themeColor="text1"/>
                <w:sz w:val="22"/>
                <w:szCs w:val="22"/>
              </w:rPr>
              <w:t>On ramp between school and MLU</w:t>
            </w:r>
            <w:r>
              <w:rPr>
                <w:rFonts w:ascii="Avenir Book" w:hAnsi="Avenir Book"/>
                <w:color w:val="000000" w:themeColor="text1"/>
                <w:sz w:val="22"/>
                <w:szCs w:val="22"/>
              </w:rPr>
              <w:t xml:space="preserve"> 20; </w:t>
            </w:r>
            <w:r w:rsidRPr="00DF33B2">
              <w:rPr>
                <w:rFonts w:ascii="Avenir Book" w:hAnsi="Avenir Book"/>
                <w:b/>
                <w:bCs/>
                <w:color w:val="000000" w:themeColor="text1"/>
                <w:sz w:val="22"/>
                <w:szCs w:val="22"/>
              </w:rPr>
              <w:t>Gym Hallway entrance</w:t>
            </w:r>
          </w:p>
        </w:tc>
        <w:tc>
          <w:tcPr>
            <w:tcW w:w="2493" w:type="dxa"/>
          </w:tcPr>
          <w:p w14:paraId="3CEFEB51"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11</w:t>
            </w:r>
          </w:p>
        </w:tc>
        <w:tc>
          <w:tcPr>
            <w:tcW w:w="2560" w:type="dxa"/>
          </w:tcPr>
          <w:p w14:paraId="5B23651B"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Mme </w:t>
            </w:r>
            <w:proofErr w:type="spellStart"/>
            <w:r>
              <w:rPr>
                <w:rFonts w:ascii="Cambria" w:hAnsi="Cambria"/>
                <w:color w:val="000000"/>
              </w:rPr>
              <w:t>Mirhosseini</w:t>
            </w:r>
            <w:proofErr w:type="spellEnd"/>
          </w:p>
        </w:tc>
      </w:tr>
      <w:tr w:rsidR="004E5929" w:rsidRPr="00C65648" w14:paraId="19B87714" w14:textId="77777777" w:rsidTr="00716F81">
        <w:tc>
          <w:tcPr>
            <w:tcW w:w="2552" w:type="dxa"/>
          </w:tcPr>
          <w:p w14:paraId="7EE7015C"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lastRenderedPageBreak/>
              <w:t xml:space="preserve">Mme </w:t>
            </w:r>
            <w:proofErr w:type="spellStart"/>
            <w:r>
              <w:rPr>
                <w:rFonts w:ascii="Cambria" w:hAnsi="Cambria"/>
                <w:color w:val="000000"/>
              </w:rPr>
              <w:t>Yick</w:t>
            </w:r>
            <w:proofErr w:type="spellEnd"/>
          </w:p>
        </w:tc>
        <w:tc>
          <w:tcPr>
            <w:tcW w:w="3036" w:type="dxa"/>
          </w:tcPr>
          <w:p w14:paraId="7F2C20ED" w14:textId="77777777" w:rsidR="004E5929" w:rsidRDefault="004E5929" w:rsidP="00716F81">
            <w:pPr>
              <w:widowControl w:val="0"/>
              <w:autoSpaceDE w:val="0"/>
              <w:autoSpaceDN w:val="0"/>
              <w:adjustRightInd w:val="0"/>
              <w:jc w:val="center"/>
              <w:rPr>
                <w:rFonts w:ascii="Cambria" w:hAnsi="Cambria"/>
                <w:color w:val="000000"/>
              </w:rPr>
            </w:pPr>
            <w:r w:rsidRPr="00DD0CDC">
              <w:rPr>
                <w:rFonts w:ascii="Avenir Book" w:hAnsi="Avenir Book"/>
                <w:color w:val="000000" w:themeColor="text1"/>
                <w:sz w:val="22"/>
                <w:szCs w:val="22"/>
              </w:rPr>
              <w:t xml:space="preserve">Outside </w:t>
            </w:r>
            <w:proofErr w:type="spellStart"/>
            <w:r w:rsidRPr="00DD0CDC">
              <w:rPr>
                <w:rFonts w:ascii="Avenir Book" w:hAnsi="Avenir Book"/>
                <w:color w:val="000000" w:themeColor="text1"/>
                <w:sz w:val="22"/>
                <w:szCs w:val="22"/>
              </w:rPr>
              <w:t>Yick’s</w:t>
            </w:r>
            <w:proofErr w:type="spellEnd"/>
            <w:r w:rsidRPr="00DD0CDC">
              <w:rPr>
                <w:rFonts w:ascii="Avenir Book" w:hAnsi="Avenir Book"/>
                <w:color w:val="000000" w:themeColor="text1"/>
                <w:sz w:val="22"/>
                <w:szCs w:val="22"/>
              </w:rPr>
              <w:t xml:space="preserve"> classroom windows</w:t>
            </w:r>
            <w:r>
              <w:rPr>
                <w:rFonts w:ascii="Avenir Book" w:hAnsi="Avenir Book"/>
                <w:color w:val="000000" w:themeColor="text1"/>
                <w:sz w:val="22"/>
                <w:szCs w:val="22"/>
              </w:rPr>
              <w:t xml:space="preserve">; </w:t>
            </w:r>
            <w:r w:rsidRPr="00DF33B2">
              <w:rPr>
                <w:rFonts w:ascii="Avenir Book" w:hAnsi="Avenir Book"/>
                <w:b/>
                <w:bCs/>
                <w:color w:val="000000" w:themeColor="text1"/>
                <w:sz w:val="22"/>
                <w:szCs w:val="22"/>
              </w:rPr>
              <w:t>Outside classroom door entrance, Rm 18</w:t>
            </w:r>
          </w:p>
        </w:tc>
        <w:tc>
          <w:tcPr>
            <w:tcW w:w="2493" w:type="dxa"/>
          </w:tcPr>
          <w:p w14:paraId="5AF823B3"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18</w:t>
            </w:r>
          </w:p>
        </w:tc>
        <w:tc>
          <w:tcPr>
            <w:tcW w:w="2560" w:type="dxa"/>
          </w:tcPr>
          <w:p w14:paraId="7C7E70C0"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Mme </w:t>
            </w:r>
            <w:proofErr w:type="spellStart"/>
            <w:r>
              <w:rPr>
                <w:rFonts w:ascii="Cambria" w:hAnsi="Cambria"/>
                <w:color w:val="000000"/>
              </w:rPr>
              <w:t>Yick</w:t>
            </w:r>
            <w:proofErr w:type="spellEnd"/>
          </w:p>
        </w:tc>
      </w:tr>
      <w:tr w:rsidR="004E5929" w:rsidRPr="00C65648" w14:paraId="0EDAD21B" w14:textId="77777777" w:rsidTr="00716F81">
        <w:tc>
          <w:tcPr>
            <w:tcW w:w="2552" w:type="dxa"/>
          </w:tcPr>
          <w:p w14:paraId="54BD0186"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Lee</w:t>
            </w:r>
          </w:p>
        </w:tc>
        <w:tc>
          <w:tcPr>
            <w:tcW w:w="3036" w:type="dxa"/>
          </w:tcPr>
          <w:p w14:paraId="71F0418D" w14:textId="77777777" w:rsidR="004E5929" w:rsidRPr="0025186C" w:rsidRDefault="004E5929" w:rsidP="00716F81">
            <w:pPr>
              <w:tabs>
                <w:tab w:val="left" w:pos="1276"/>
              </w:tabs>
              <w:rPr>
                <w:rFonts w:ascii="Avenir Book" w:hAnsi="Avenir Book"/>
                <w:color w:val="000000" w:themeColor="text1"/>
                <w:sz w:val="22"/>
                <w:szCs w:val="22"/>
              </w:rPr>
            </w:pPr>
            <w:r w:rsidRPr="00A723AA">
              <w:rPr>
                <w:rFonts w:ascii="Avenir Book" w:hAnsi="Avenir Book"/>
                <w:color w:val="000000" w:themeColor="text1"/>
                <w:sz w:val="22"/>
                <w:szCs w:val="22"/>
              </w:rPr>
              <w:t xml:space="preserve">Outside area between main building/primary annex; </w:t>
            </w:r>
            <w:r w:rsidRPr="00DF33B2">
              <w:rPr>
                <w:rFonts w:ascii="Avenir Book" w:hAnsi="Avenir Book"/>
                <w:b/>
                <w:bCs/>
                <w:color w:val="000000" w:themeColor="text1"/>
                <w:sz w:val="22"/>
                <w:szCs w:val="22"/>
              </w:rPr>
              <w:t>Primary Annex Main entrance</w:t>
            </w:r>
          </w:p>
        </w:tc>
        <w:tc>
          <w:tcPr>
            <w:tcW w:w="2493" w:type="dxa"/>
          </w:tcPr>
          <w:p w14:paraId="290FB031"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15</w:t>
            </w:r>
          </w:p>
        </w:tc>
        <w:tc>
          <w:tcPr>
            <w:tcW w:w="2560" w:type="dxa"/>
          </w:tcPr>
          <w:p w14:paraId="59E705EA"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Story</w:t>
            </w:r>
          </w:p>
        </w:tc>
      </w:tr>
      <w:tr w:rsidR="004E5929" w:rsidRPr="00C65648" w14:paraId="617DABE4" w14:textId="77777777" w:rsidTr="00716F81">
        <w:tc>
          <w:tcPr>
            <w:tcW w:w="2552" w:type="dxa"/>
          </w:tcPr>
          <w:p w14:paraId="7BBAFF17"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V. Tardif</w:t>
            </w:r>
          </w:p>
        </w:tc>
        <w:tc>
          <w:tcPr>
            <w:tcW w:w="3036" w:type="dxa"/>
          </w:tcPr>
          <w:p w14:paraId="4FD918C7" w14:textId="77777777" w:rsidR="004E5929" w:rsidRDefault="004E5929" w:rsidP="00716F81">
            <w:pPr>
              <w:widowControl w:val="0"/>
              <w:autoSpaceDE w:val="0"/>
              <w:autoSpaceDN w:val="0"/>
              <w:adjustRightInd w:val="0"/>
              <w:jc w:val="center"/>
              <w:rPr>
                <w:rFonts w:ascii="Cambria" w:hAnsi="Cambria"/>
                <w:color w:val="000000"/>
              </w:rPr>
            </w:pPr>
            <w:r w:rsidRPr="00A723AA">
              <w:rPr>
                <w:rFonts w:ascii="Avenir Book" w:hAnsi="Avenir Book"/>
                <w:color w:val="000000" w:themeColor="text1"/>
                <w:sz w:val="22"/>
                <w:szCs w:val="22"/>
              </w:rPr>
              <w:t xml:space="preserve">Outside Story’s classroom windows; </w:t>
            </w:r>
            <w:r w:rsidRPr="00DF33B2">
              <w:rPr>
                <w:rFonts w:ascii="Avenir Book" w:hAnsi="Avenir Book"/>
                <w:b/>
                <w:bCs/>
                <w:color w:val="000000" w:themeColor="text1"/>
                <w:sz w:val="22"/>
                <w:szCs w:val="22"/>
              </w:rPr>
              <w:t>Outside classroom door entrance, Rm 16</w:t>
            </w:r>
          </w:p>
        </w:tc>
        <w:tc>
          <w:tcPr>
            <w:tcW w:w="2493" w:type="dxa"/>
          </w:tcPr>
          <w:p w14:paraId="56987B35"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Room 16</w:t>
            </w:r>
          </w:p>
        </w:tc>
        <w:tc>
          <w:tcPr>
            <w:tcW w:w="2560" w:type="dxa"/>
          </w:tcPr>
          <w:p w14:paraId="32BB9631"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Mme V. Tardif</w:t>
            </w:r>
          </w:p>
        </w:tc>
      </w:tr>
      <w:tr w:rsidR="004E5929" w:rsidRPr="00C65648" w14:paraId="4D32EE83" w14:textId="77777777" w:rsidTr="00716F81">
        <w:tc>
          <w:tcPr>
            <w:tcW w:w="2552" w:type="dxa"/>
          </w:tcPr>
          <w:p w14:paraId="2D383EB8"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New students </w:t>
            </w:r>
          </w:p>
        </w:tc>
        <w:tc>
          <w:tcPr>
            <w:tcW w:w="3036" w:type="dxa"/>
          </w:tcPr>
          <w:p w14:paraId="61CADA1B" w14:textId="77777777" w:rsidR="004E5929" w:rsidRDefault="004E5929" w:rsidP="00716F81">
            <w:pPr>
              <w:widowControl w:val="0"/>
              <w:autoSpaceDE w:val="0"/>
              <w:autoSpaceDN w:val="0"/>
              <w:adjustRightInd w:val="0"/>
              <w:jc w:val="center"/>
              <w:rPr>
                <w:rFonts w:ascii="Cambria" w:hAnsi="Cambria"/>
                <w:color w:val="000000"/>
              </w:rPr>
            </w:pPr>
            <w:r w:rsidRPr="00DF33B2">
              <w:rPr>
                <w:rFonts w:ascii="Avenir Book" w:hAnsi="Avenir Book"/>
                <w:b/>
                <w:bCs/>
                <w:color w:val="000000" w:themeColor="text1"/>
                <w:sz w:val="22"/>
                <w:szCs w:val="22"/>
              </w:rPr>
              <w:t xml:space="preserve">Outside </w:t>
            </w:r>
            <w:r>
              <w:rPr>
                <w:rFonts w:ascii="Avenir Book" w:hAnsi="Avenir Book"/>
                <w:b/>
                <w:bCs/>
                <w:color w:val="000000" w:themeColor="text1"/>
                <w:sz w:val="22"/>
                <w:szCs w:val="22"/>
              </w:rPr>
              <w:t xml:space="preserve">front </w:t>
            </w:r>
            <w:r w:rsidRPr="00DF33B2">
              <w:rPr>
                <w:rFonts w:ascii="Avenir Book" w:hAnsi="Avenir Book"/>
                <w:b/>
                <w:bCs/>
                <w:color w:val="000000" w:themeColor="text1"/>
                <w:sz w:val="22"/>
                <w:szCs w:val="22"/>
              </w:rPr>
              <w:t xml:space="preserve">door </w:t>
            </w:r>
            <w:r>
              <w:rPr>
                <w:rFonts w:ascii="Avenir Book" w:hAnsi="Avenir Book"/>
                <w:b/>
                <w:bCs/>
                <w:color w:val="000000" w:themeColor="text1"/>
                <w:sz w:val="22"/>
                <w:szCs w:val="22"/>
              </w:rPr>
              <w:t xml:space="preserve">Office </w:t>
            </w:r>
            <w:r w:rsidRPr="00DF33B2">
              <w:rPr>
                <w:rFonts w:ascii="Avenir Book" w:hAnsi="Avenir Book"/>
                <w:b/>
                <w:bCs/>
                <w:color w:val="000000" w:themeColor="text1"/>
                <w:sz w:val="22"/>
                <w:szCs w:val="22"/>
              </w:rPr>
              <w:t>entrance</w:t>
            </w:r>
          </w:p>
        </w:tc>
        <w:tc>
          <w:tcPr>
            <w:tcW w:w="2493" w:type="dxa"/>
          </w:tcPr>
          <w:p w14:paraId="3E1E1FAA"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Library</w:t>
            </w:r>
          </w:p>
        </w:tc>
        <w:tc>
          <w:tcPr>
            <w:tcW w:w="2560" w:type="dxa"/>
          </w:tcPr>
          <w:p w14:paraId="24B19F24" w14:textId="77777777" w:rsidR="004E5929" w:rsidRPr="001A4EE6" w:rsidRDefault="004E5929" w:rsidP="00716F81">
            <w:pPr>
              <w:widowControl w:val="0"/>
              <w:autoSpaceDE w:val="0"/>
              <w:autoSpaceDN w:val="0"/>
              <w:adjustRightInd w:val="0"/>
              <w:jc w:val="center"/>
              <w:rPr>
                <w:rFonts w:ascii="Cambria" w:hAnsi="Cambria"/>
                <w:color w:val="000000"/>
                <w:sz w:val="22"/>
                <w:szCs w:val="22"/>
              </w:rPr>
            </w:pPr>
            <w:r>
              <w:rPr>
                <w:rFonts w:ascii="Cambria" w:hAnsi="Cambria"/>
                <w:color w:val="000000"/>
              </w:rPr>
              <w:t xml:space="preserve">Ms. </w:t>
            </w:r>
            <w:proofErr w:type="spellStart"/>
            <w:r>
              <w:rPr>
                <w:rFonts w:ascii="Cambria" w:hAnsi="Cambria"/>
                <w:color w:val="000000"/>
              </w:rPr>
              <w:t>Orzen</w:t>
            </w:r>
            <w:proofErr w:type="spellEnd"/>
            <w:r>
              <w:rPr>
                <w:rFonts w:ascii="Cambria" w:hAnsi="Cambria"/>
                <w:color w:val="000000"/>
              </w:rPr>
              <w:t>/Ms. Wallace</w:t>
            </w:r>
          </w:p>
        </w:tc>
      </w:tr>
    </w:tbl>
    <w:p w14:paraId="35F4E78A" w14:textId="77777777" w:rsidR="004E5929" w:rsidRDefault="004E5929" w:rsidP="004E5929"/>
    <w:tbl>
      <w:tblPr>
        <w:tblStyle w:val="TableGrid"/>
        <w:tblpPr w:leftFromText="180" w:rightFromText="180" w:vertAnchor="text" w:horzAnchor="margin" w:tblpXSpec="center" w:tblpY="90"/>
        <w:tblW w:w="10641" w:type="dxa"/>
        <w:tblLook w:val="00A0" w:firstRow="1" w:lastRow="0" w:firstColumn="1" w:lastColumn="0" w:noHBand="0" w:noVBand="0"/>
      </w:tblPr>
      <w:tblGrid>
        <w:gridCol w:w="2552"/>
        <w:gridCol w:w="2949"/>
        <w:gridCol w:w="2154"/>
        <w:gridCol w:w="2986"/>
      </w:tblGrid>
      <w:tr w:rsidR="004E5929" w:rsidRPr="000F2C4F" w14:paraId="7E73C393" w14:textId="77777777" w:rsidTr="00716F81">
        <w:tc>
          <w:tcPr>
            <w:tcW w:w="2552" w:type="dxa"/>
            <w:tcBorders>
              <w:top w:val="nil"/>
              <w:left w:val="nil"/>
              <w:bottom w:val="single" w:sz="4" w:space="0" w:color="auto"/>
              <w:right w:val="single" w:sz="4" w:space="0" w:color="auto"/>
            </w:tcBorders>
          </w:tcPr>
          <w:p w14:paraId="0F636BB5" w14:textId="77777777" w:rsidR="004E5929" w:rsidRPr="001A4EE6" w:rsidRDefault="004E5929" w:rsidP="00716F81">
            <w:pPr>
              <w:widowControl w:val="0"/>
              <w:autoSpaceDE w:val="0"/>
              <w:autoSpaceDN w:val="0"/>
              <w:adjustRightInd w:val="0"/>
              <w:ind w:left="-426"/>
              <w:jc w:val="center"/>
              <w:rPr>
                <w:rFonts w:ascii="Cambria" w:hAnsi="Cambria"/>
                <w:b/>
                <w:color w:val="000000"/>
              </w:rPr>
            </w:pPr>
          </w:p>
        </w:tc>
        <w:tc>
          <w:tcPr>
            <w:tcW w:w="2949" w:type="dxa"/>
            <w:tcBorders>
              <w:top w:val="single" w:sz="4" w:space="0" w:color="auto"/>
              <w:left w:val="single" w:sz="4" w:space="0" w:color="auto"/>
              <w:bottom w:val="single" w:sz="4" w:space="0" w:color="auto"/>
              <w:right w:val="single" w:sz="4" w:space="0" w:color="auto"/>
            </w:tcBorders>
          </w:tcPr>
          <w:p w14:paraId="7427B8AC" w14:textId="77777777" w:rsidR="004E5929" w:rsidRDefault="004E5929" w:rsidP="00716F81">
            <w:pPr>
              <w:widowControl w:val="0"/>
              <w:autoSpaceDE w:val="0"/>
              <w:autoSpaceDN w:val="0"/>
              <w:adjustRightInd w:val="0"/>
              <w:ind w:left="-426"/>
              <w:jc w:val="center"/>
              <w:rPr>
                <w:rFonts w:ascii="Cambria" w:hAnsi="Cambria"/>
                <w:b/>
                <w:color w:val="000000"/>
                <w:sz w:val="28"/>
                <w:szCs w:val="28"/>
              </w:rPr>
            </w:pPr>
            <w:r>
              <w:rPr>
                <w:rFonts w:ascii="Cambria" w:hAnsi="Cambria"/>
                <w:b/>
                <w:color w:val="000000"/>
                <w:sz w:val="28"/>
                <w:szCs w:val="28"/>
              </w:rPr>
              <w:t>Outside</w:t>
            </w:r>
          </w:p>
          <w:p w14:paraId="32E487FC" w14:textId="77777777" w:rsidR="004E5929" w:rsidRDefault="004E5929" w:rsidP="00716F81">
            <w:pPr>
              <w:widowControl w:val="0"/>
              <w:autoSpaceDE w:val="0"/>
              <w:autoSpaceDN w:val="0"/>
              <w:adjustRightInd w:val="0"/>
              <w:ind w:left="-426"/>
              <w:jc w:val="center"/>
              <w:rPr>
                <w:rFonts w:ascii="Cambria" w:hAnsi="Cambria"/>
                <w:b/>
                <w:color w:val="000000"/>
                <w:sz w:val="28"/>
                <w:szCs w:val="28"/>
              </w:rPr>
            </w:pPr>
            <w:r>
              <w:rPr>
                <w:rFonts w:ascii="Cambria" w:hAnsi="Cambria"/>
                <w:b/>
                <w:color w:val="000000"/>
                <w:sz w:val="28"/>
                <w:szCs w:val="28"/>
              </w:rPr>
              <w:t xml:space="preserve"> Meeting </w:t>
            </w:r>
          </w:p>
          <w:p w14:paraId="04419ECD" w14:textId="77777777" w:rsidR="004E5929" w:rsidRDefault="004E5929" w:rsidP="00716F81">
            <w:pPr>
              <w:widowControl w:val="0"/>
              <w:autoSpaceDE w:val="0"/>
              <w:autoSpaceDN w:val="0"/>
              <w:adjustRightInd w:val="0"/>
              <w:ind w:left="-426"/>
              <w:jc w:val="center"/>
              <w:rPr>
                <w:rFonts w:ascii="Cambria" w:hAnsi="Cambria"/>
                <w:b/>
                <w:color w:val="000000"/>
                <w:sz w:val="28"/>
                <w:szCs w:val="28"/>
              </w:rPr>
            </w:pPr>
            <w:r>
              <w:rPr>
                <w:rFonts w:ascii="Cambria" w:hAnsi="Cambria"/>
                <w:b/>
                <w:color w:val="000000"/>
                <w:sz w:val="28"/>
                <w:szCs w:val="28"/>
              </w:rPr>
              <w:t>Spot</w:t>
            </w:r>
          </w:p>
        </w:tc>
        <w:tc>
          <w:tcPr>
            <w:tcW w:w="2154" w:type="dxa"/>
            <w:tcBorders>
              <w:top w:val="single" w:sz="4" w:space="0" w:color="auto"/>
              <w:left w:val="single" w:sz="4" w:space="0" w:color="auto"/>
              <w:bottom w:val="single" w:sz="4" w:space="0" w:color="auto"/>
              <w:right w:val="single" w:sz="4" w:space="0" w:color="auto"/>
            </w:tcBorders>
          </w:tcPr>
          <w:p w14:paraId="6475C030" w14:textId="77777777" w:rsidR="004E5929" w:rsidRPr="001A4EE6" w:rsidRDefault="004E5929" w:rsidP="00716F81">
            <w:pPr>
              <w:widowControl w:val="0"/>
              <w:autoSpaceDE w:val="0"/>
              <w:autoSpaceDN w:val="0"/>
              <w:adjustRightInd w:val="0"/>
              <w:ind w:left="-426"/>
              <w:jc w:val="right"/>
              <w:rPr>
                <w:rFonts w:ascii="Cambria" w:hAnsi="Cambria"/>
                <w:b/>
                <w:color w:val="000000"/>
                <w:sz w:val="28"/>
                <w:szCs w:val="28"/>
              </w:rPr>
            </w:pPr>
            <w:r>
              <w:rPr>
                <w:rFonts w:ascii="Cambria" w:hAnsi="Cambria"/>
                <w:b/>
                <w:color w:val="000000"/>
                <w:sz w:val="28"/>
                <w:szCs w:val="28"/>
              </w:rPr>
              <w:t>Neighbourhood</w:t>
            </w:r>
            <w:r w:rsidRPr="001A4EE6">
              <w:rPr>
                <w:rFonts w:ascii="Cambria" w:hAnsi="Cambria"/>
                <w:b/>
                <w:color w:val="000000"/>
                <w:sz w:val="28"/>
                <w:szCs w:val="28"/>
              </w:rPr>
              <w:t xml:space="preserve"> Program</w:t>
            </w:r>
          </w:p>
        </w:tc>
        <w:tc>
          <w:tcPr>
            <w:tcW w:w="2986" w:type="dxa"/>
            <w:tcBorders>
              <w:top w:val="nil"/>
              <w:left w:val="single" w:sz="4" w:space="0" w:color="auto"/>
              <w:bottom w:val="single" w:sz="4" w:space="0" w:color="auto"/>
              <w:right w:val="nil"/>
            </w:tcBorders>
          </w:tcPr>
          <w:p w14:paraId="145AE79A" w14:textId="77777777" w:rsidR="004E5929" w:rsidRPr="001A4EE6" w:rsidRDefault="004E5929" w:rsidP="00716F81">
            <w:pPr>
              <w:widowControl w:val="0"/>
              <w:autoSpaceDE w:val="0"/>
              <w:autoSpaceDN w:val="0"/>
              <w:adjustRightInd w:val="0"/>
              <w:ind w:left="-426"/>
              <w:jc w:val="center"/>
              <w:rPr>
                <w:rFonts w:ascii="Cambria" w:hAnsi="Cambria"/>
                <w:b/>
                <w:color w:val="000000"/>
              </w:rPr>
            </w:pPr>
          </w:p>
        </w:tc>
      </w:tr>
      <w:tr w:rsidR="004E5929" w:rsidRPr="000F2C4F" w14:paraId="5DAD9CC4" w14:textId="77777777" w:rsidTr="00716F81">
        <w:tc>
          <w:tcPr>
            <w:tcW w:w="2552" w:type="dxa"/>
            <w:tcBorders>
              <w:top w:val="single" w:sz="4" w:space="0" w:color="auto"/>
            </w:tcBorders>
          </w:tcPr>
          <w:p w14:paraId="3A22ED4B" w14:textId="77777777" w:rsidR="004E5929" w:rsidRPr="001A4EE6" w:rsidRDefault="004E5929" w:rsidP="00716F81">
            <w:pPr>
              <w:widowControl w:val="0"/>
              <w:autoSpaceDE w:val="0"/>
              <w:autoSpaceDN w:val="0"/>
              <w:adjustRightInd w:val="0"/>
              <w:ind w:left="-426" w:firstLine="324"/>
              <w:jc w:val="center"/>
              <w:rPr>
                <w:rFonts w:ascii="Cambria" w:hAnsi="Cambria"/>
                <w:b/>
                <w:color w:val="000000"/>
              </w:rPr>
            </w:pPr>
            <w:r w:rsidRPr="001A4EE6">
              <w:rPr>
                <w:rFonts w:ascii="Cambria" w:hAnsi="Cambria"/>
                <w:b/>
                <w:color w:val="000000"/>
              </w:rPr>
              <w:t>Last year’s Teacher</w:t>
            </w:r>
          </w:p>
        </w:tc>
        <w:tc>
          <w:tcPr>
            <w:tcW w:w="2949" w:type="dxa"/>
            <w:tcBorders>
              <w:top w:val="single" w:sz="4" w:space="0" w:color="auto"/>
            </w:tcBorders>
          </w:tcPr>
          <w:p w14:paraId="68F618B5" w14:textId="77777777" w:rsidR="004E5929" w:rsidRDefault="004E5929" w:rsidP="00716F81">
            <w:pPr>
              <w:widowControl w:val="0"/>
              <w:autoSpaceDE w:val="0"/>
              <w:autoSpaceDN w:val="0"/>
              <w:adjustRightInd w:val="0"/>
              <w:ind w:left="-426"/>
              <w:jc w:val="center"/>
              <w:rPr>
                <w:rFonts w:ascii="Cambria" w:hAnsi="Cambria"/>
                <w:b/>
                <w:color w:val="000000"/>
              </w:rPr>
            </w:pPr>
          </w:p>
        </w:tc>
        <w:tc>
          <w:tcPr>
            <w:tcW w:w="2154" w:type="dxa"/>
            <w:tcBorders>
              <w:top w:val="single" w:sz="4" w:space="0" w:color="auto"/>
            </w:tcBorders>
          </w:tcPr>
          <w:p w14:paraId="441EB604" w14:textId="77777777" w:rsidR="004E5929" w:rsidRPr="001A4EE6" w:rsidRDefault="004E5929" w:rsidP="00716F81">
            <w:pPr>
              <w:widowControl w:val="0"/>
              <w:autoSpaceDE w:val="0"/>
              <w:autoSpaceDN w:val="0"/>
              <w:adjustRightInd w:val="0"/>
              <w:ind w:left="-426"/>
              <w:jc w:val="center"/>
              <w:rPr>
                <w:rFonts w:ascii="Cambria" w:hAnsi="Cambria"/>
                <w:b/>
                <w:color w:val="000000"/>
              </w:rPr>
            </w:pPr>
            <w:r>
              <w:rPr>
                <w:rFonts w:ascii="Cambria" w:hAnsi="Cambria"/>
                <w:b/>
                <w:color w:val="000000"/>
              </w:rPr>
              <w:t xml:space="preserve">      Go to r</w:t>
            </w:r>
            <w:r w:rsidRPr="001A4EE6">
              <w:rPr>
                <w:rFonts w:ascii="Cambria" w:hAnsi="Cambria"/>
                <w:b/>
                <w:color w:val="000000"/>
              </w:rPr>
              <w:t>oom number</w:t>
            </w:r>
          </w:p>
        </w:tc>
        <w:tc>
          <w:tcPr>
            <w:tcW w:w="2986" w:type="dxa"/>
            <w:tcBorders>
              <w:top w:val="single" w:sz="4" w:space="0" w:color="auto"/>
            </w:tcBorders>
          </w:tcPr>
          <w:p w14:paraId="69397E42" w14:textId="77777777" w:rsidR="004E5929" w:rsidRPr="001A4EE6" w:rsidRDefault="004E5929" w:rsidP="00716F81">
            <w:pPr>
              <w:widowControl w:val="0"/>
              <w:autoSpaceDE w:val="0"/>
              <w:autoSpaceDN w:val="0"/>
              <w:adjustRightInd w:val="0"/>
              <w:ind w:left="-426"/>
              <w:jc w:val="center"/>
              <w:rPr>
                <w:rFonts w:ascii="Cambria" w:hAnsi="Cambria"/>
                <w:b/>
                <w:color w:val="000000"/>
              </w:rPr>
            </w:pPr>
            <w:r>
              <w:rPr>
                <w:rFonts w:ascii="Cambria" w:hAnsi="Cambria"/>
                <w:b/>
                <w:color w:val="000000"/>
              </w:rPr>
              <w:t>Supervising Teacher(s)</w:t>
            </w:r>
          </w:p>
        </w:tc>
      </w:tr>
      <w:tr w:rsidR="004E5929" w14:paraId="59DF8156" w14:textId="77777777" w:rsidTr="00716F81">
        <w:tc>
          <w:tcPr>
            <w:tcW w:w="2552" w:type="dxa"/>
          </w:tcPr>
          <w:p w14:paraId="6863EF88"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Mr. Ray</w:t>
            </w:r>
          </w:p>
        </w:tc>
        <w:tc>
          <w:tcPr>
            <w:tcW w:w="2949" w:type="dxa"/>
          </w:tcPr>
          <w:p w14:paraId="5CE91690" w14:textId="77777777" w:rsidR="004E5929" w:rsidRPr="00FC15CF" w:rsidRDefault="004E5929" w:rsidP="00716F81">
            <w:pPr>
              <w:tabs>
                <w:tab w:val="left" w:pos="1276"/>
              </w:tabs>
              <w:rPr>
                <w:rFonts w:ascii="Avenir Book" w:hAnsi="Avenir Book" w:cstheme="minorHAnsi"/>
                <w:b/>
                <w:bCs/>
                <w:sz w:val="22"/>
                <w:szCs w:val="22"/>
              </w:rPr>
            </w:pPr>
            <w:r w:rsidRPr="00DD0CDC">
              <w:rPr>
                <w:rFonts w:ascii="Avenir Book" w:hAnsi="Avenir Book"/>
                <w:color w:val="000000" w:themeColor="text1"/>
                <w:sz w:val="22"/>
                <w:szCs w:val="22"/>
              </w:rPr>
              <w:t xml:space="preserve">North </w:t>
            </w:r>
            <w:r>
              <w:rPr>
                <w:rFonts w:ascii="Avenir Book" w:hAnsi="Avenir Book"/>
                <w:color w:val="000000" w:themeColor="text1"/>
                <w:sz w:val="22"/>
                <w:szCs w:val="22"/>
              </w:rPr>
              <w:t xml:space="preserve">side </w:t>
            </w:r>
            <w:r w:rsidRPr="00DD0CDC">
              <w:rPr>
                <w:rFonts w:ascii="Avenir Book" w:hAnsi="Avenir Book"/>
                <w:color w:val="000000" w:themeColor="text1"/>
                <w:sz w:val="22"/>
                <w:szCs w:val="22"/>
              </w:rPr>
              <w:t>Baseball</w:t>
            </w:r>
            <w:r>
              <w:rPr>
                <w:rFonts w:ascii="Avenir Book" w:hAnsi="Avenir Book"/>
                <w:color w:val="000000" w:themeColor="text1"/>
                <w:sz w:val="22"/>
                <w:szCs w:val="22"/>
              </w:rPr>
              <w:t xml:space="preserve"> </w:t>
            </w:r>
            <w:proofErr w:type="gramStart"/>
            <w:r>
              <w:rPr>
                <w:rFonts w:ascii="Avenir Book" w:hAnsi="Avenir Book"/>
                <w:color w:val="000000" w:themeColor="text1"/>
                <w:sz w:val="22"/>
                <w:szCs w:val="22"/>
              </w:rPr>
              <w:t>court;</w:t>
            </w:r>
            <w:r w:rsidRPr="00DD0CDC">
              <w:rPr>
                <w:rFonts w:ascii="Avenir Book" w:hAnsi="Avenir Book"/>
                <w:color w:val="000000" w:themeColor="text1"/>
                <w:sz w:val="22"/>
                <w:szCs w:val="22"/>
              </w:rPr>
              <w:t xml:space="preserve"> </w:t>
            </w:r>
            <w:r>
              <w:t xml:space="preserve"> </w:t>
            </w:r>
            <w:r w:rsidRPr="00FC15CF">
              <w:rPr>
                <w:rFonts w:ascii="Avenir Book" w:hAnsi="Avenir Book" w:cstheme="minorHAnsi"/>
                <w:b/>
                <w:bCs/>
                <w:sz w:val="22"/>
                <w:szCs w:val="22"/>
              </w:rPr>
              <w:t>Library</w:t>
            </w:r>
            <w:proofErr w:type="gramEnd"/>
            <w:r w:rsidRPr="00FC15CF">
              <w:rPr>
                <w:rFonts w:ascii="Avenir Book" w:hAnsi="Avenir Book" w:cstheme="minorHAnsi"/>
                <w:b/>
                <w:bCs/>
                <w:sz w:val="22"/>
                <w:szCs w:val="22"/>
              </w:rPr>
              <w:t xml:space="preserve"> Hallway school entrance</w:t>
            </w:r>
          </w:p>
        </w:tc>
        <w:tc>
          <w:tcPr>
            <w:tcW w:w="2154" w:type="dxa"/>
          </w:tcPr>
          <w:p w14:paraId="75136A33"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Room 3</w:t>
            </w:r>
          </w:p>
        </w:tc>
        <w:tc>
          <w:tcPr>
            <w:tcW w:w="2986" w:type="dxa"/>
          </w:tcPr>
          <w:p w14:paraId="04DE2935"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Mr. Ray</w:t>
            </w:r>
          </w:p>
        </w:tc>
      </w:tr>
      <w:tr w:rsidR="004E5929" w:rsidRPr="00C65648" w14:paraId="1416EF7F" w14:textId="77777777" w:rsidTr="00716F81">
        <w:trPr>
          <w:trHeight w:val="314"/>
        </w:trPr>
        <w:tc>
          <w:tcPr>
            <w:tcW w:w="2552" w:type="dxa"/>
          </w:tcPr>
          <w:p w14:paraId="6E71AB16"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 xml:space="preserve">Mrs. </w:t>
            </w:r>
            <w:proofErr w:type="spellStart"/>
            <w:r>
              <w:rPr>
                <w:rFonts w:ascii="Cambria" w:hAnsi="Cambria"/>
                <w:color w:val="000000"/>
              </w:rPr>
              <w:t>Maika</w:t>
            </w:r>
            <w:proofErr w:type="spellEnd"/>
          </w:p>
        </w:tc>
        <w:tc>
          <w:tcPr>
            <w:tcW w:w="2949" w:type="dxa"/>
          </w:tcPr>
          <w:p w14:paraId="19BD6BF2" w14:textId="77777777" w:rsidR="004E5929" w:rsidRDefault="004E5929" w:rsidP="00716F81">
            <w:pPr>
              <w:widowControl w:val="0"/>
              <w:autoSpaceDE w:val="0"/>
              <w:autoSpaceDN w:val="0"/>
              <w:adjustRightInd w:val="0"/>
              <w:ind w:left="-426"/>
              <w:jc w:val="center"/>
              <w:rPr>
                <w:rFonts w:ascii="Cambria" w:hAnsi="Cambria"/>
                <w:color w:val="000000"/>
              </w:rPr>
            </w:pPr>
            <w:r w:rsidRPr="00DD0CDC">
              <w:rPr>
                <w:rFonts w:ascii="Avenir Book" w:hAnsi="Avenir Book"/>
                <w:color w:val="000000" w:themeColor="text1"/>
                <w:sz w:val="22"/>
                <w:szCs w:val="22"/>
              </w:rPr>
              <w:t>North Baseball Diamond-</w:t>
            </w:r>
            <w:r>
              <w:rPr>
                <w:rFonts w:ascii="Avenir Book" w:hAnsi="Avenir Book"/>
                <w:color w:val="000000" w:themeColor="text1"/>
                <w:sz w:val="22"/>
                <w:szCs w:val="22"/>
              </w:rPr>
              <w:t>bleachers/</w:t>
            </w:r>
            <w:r w:rsidRPr="00DD0CDC">
              <w:rPr>
                <w:rFonts w:ascii="Avenir Book" w:hAnsi="Avenir Book"/>
                <w:color w:val="000000" w:themeColor="text1"/>
                <w:sz w:val="22"/>
                <w:szCs w:val="22"/>
              </w:rPr>
              <w:t>stands</w:t>
            </w:r>
            <w:r w:rsidRPr="00DF33B2">
              <w:rPr>
                <w:rFonts w:ascii="Avenir Book" w:hAnsi="Avenir Book"/>
                <w:b/>
                <w:bCs/>
                <w:color w:val="000000" w:themeColor="text1"/>
                <w:sz w:val="22"/>
                <w:szCs w:val="22"/>
              </w:rPr>
              <w:t xml:space="preserve">; Library Hallway </w:t>
            </w:r>
            <w:r>
              <w:rPr>
                <w:rFonts w:ascii="Avenir Book" w:hAnsi="Avenir Book"/>
                <w:b/>
                <w:bCs/>
                <w:color w:val="000000" w:themeColor="text1"/>
                <w:sz w:val="22"/>
                <w:szCs w:val="22"/>
              </w:rPr>
              <w:t xml:space="preserve">school </w:t>
            </w:r>
            <w:r w:rsidRPr="00DF33B2">
              <w:rPr>
                <w:rFonts w:ascii="Avenir Book" w:hAnsi="Avenir Book"/>
                <w:b/>
                <w:bCs/>
                <w:color w:val="000000" w:themeColor="text1"/>
                <w:sz w:val="22"/>
                <w:szCs w:val="22"/>
              </w:rPr>
              <w:t>entrance</w:t>
            </w:r>
          </w:p>
        </w:tc>
        <w:tc>
          <w:tcPr>
            <w:tcW w:w="2154" w:type="dxa"/>
          </w:tcPr>
          <w:p w14:paraId="12E2ED9F"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Room 5</w:t>
            </w:r>
          </w:p>
        </w:tc>
        <w:tc>
          <w:tcPr>
            <w:tcW w:w="2986" w:type="dxa"/>
          </w:tcPr>
          <w:p w14:paraId="26C2A3E9"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 xml:space="preserve">Mrs. </w:t>
            </w:r>
            <w:proofErr w:type="spellStart"/>
            <w:r>
              <w:rPr>
                <w:rFonts w:ascii="Cambria" w:hAnsi="Cambria"/>
                <w:color w:val="000000"/>
              </w:rPr>
              <w:t>Maika</w:t>
            </w:r>
            <w:proofErr w:type="spellEnd"/>
          </w:p>
        </w:tc>
      </w:tr>
      <w:tr w:rsidR="004E5929" w:rsidRPr="00C65648" w14:paraId="58DA3ECA" w14:textId="77777777" w:rsidTr="00716F81">
        <w:tc>
          <w:tcPr>
            <w:tcW w:w="2552" w:type="dxa"/>
          </w:tcPr>
          <w:p w14:paraId="4EEEAA69"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Mr. McLeod</w:t>
            </w:r>
          </w:p>
        </w:tc>
        <w:tc>
          <w:tcPr>
            <w:tcW w:w="2949" w:type="dxa"/>
          </w:tcPr>
          <w:p w14:paraId="350C5EBA" w14:textId="77777777" w:rsidR="004E5929" w:rsidRPr="00751183" w:rsidRDefault="004E5929" w:rsidP="00716F81">
            <w:pPr>
              <w:tabs>
                <w:tab w:val="left" w:pos="1276"/>
              </w:tabs>
              <w:rPr>
                <w:rFonts w:ascii="Avenir Book" w:hAnsi="Avenir Book"/>
                <w:color w:val="000000" w:themeColor="text1"/>
                <w:sz w:val="22"/>
                <w:szCs w:val="22"/>
              </w:rPr>
            </w:pPr>
            <w:proofErr w:type="spellStart"/>
            <w:r w:rsidRPr="00751183">
              <w:rPr>
                <w:rFonts w:ascii="Avenir Book" w:hAnsi="Avenir Book"/>
                <w:color w:val="000000" w:themeColor="text1"/>
                <w:sz w:val="22"/>
                <w:szCs w:val="22"/>
              </w:rPr>
              <w:t>Undercovered</w:t>
            </w:r>
            <w:proofErr w:type="spellEnd"/>
            <w:r w:rsidRPr="00751183">
              <w:rPr>
                <w:rFonts w:ascii="Avenir Book" w:hAnsi="Avenir Book"/>
                <w:color w:val="000000" w:themeColor="text1"/>
                <w:sz w:val="22"/>
                <w:szCs w:val="22"/>
              </w:rPr>
              <w:t xml:space="preserve"> Area next to Gym; </w:t>
            </w:r>
            <w:r w:rsidRPr="00DF33B2">
              <w:rPr>
                <w:rFonts w:ascii="Avenir Book" w:hAnsi="Avenir Book"/>
                <w:b/>
                <w:bCs/>
                <w:color w:val="000000" w:themeColor="text1"/>
                <w:sz w:val="22"/>
                <w:szCs w:val="22"/>
              </w:rPr>
              <w:t xml:space="preserve">EA Hallway </w:t>
            </w:r>
            <w:r>
              <w:rPr>
                <w:rFonts w:ascii="Avenir Book" w:hAnsi="Avenir Book"/>
                <w:b/>
                <w:bCs/>
                <w:color w:val="000000" w:themeColor="text1"/>
                <w:sz w:val="22"/>
                <w:szCs w:val="22"/>
              </w:rPr>
              <w:t xml:space="preserve">school </w:t>
            </w:r>
            <w:r w:rsidRPr="00DF33B2">
              <w:rPr>
                <w:rFonts w:ascii="Avenir Book" w:hAnsi="Avenir Book"/>
                <w:b/>
                <w:bCs/>
                <w:color w:val="000000" w:themeColor="text1"/>
                <w:sz w:val="22"/>
                <w:szCs w:val="22"/>
              </w:rPr>
              <w:t>entrance</w:t>
            </w:r>
          </w:p>
          <w:p w14:paraId="369AE495" w14:textId="77777777" w:rsidR="004E5929" w:rsidRDefault="004E5929" w:rsidP="00716F81">
            <w:pPr>
              <w:widowControl w:val="0"/>
              <w:autoSpaceDE w:val="0"/>
              <w:autoSpaceDN w:val="0"/>
              <w:adjustRightInd w:val="0"/>
              <w:ind w:left="-426"/>
              <w:jc w:val="center"/>
              <w:rPr>
                <w:rFonts w:ascii="Cambria" w:hAnsi="Cambria"/>
                <w:color w:val="000000"/>
              </w:rPr>
            </w:pPr>
          </w:p>
        </w:tc>
        <w:tc>
          <w:tcPr>
            <w:tcW w:w="2154" w:type="dxa"/>
          </w:tcPr>
          <w:p w14:paraId="6F3FE7E4"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Room 10</w:t>
            </w:r>
          </w:p>
        </w:tc>
        <w:tc>
          <w:tcPr>
            <w:tcW w:w="2986" w:type="dxa"/>
          </w:tcPr>
          <w:p w14:paraId="01B005C6" w14:textId="77777777" w:rsidR="004E5929" w:rsidRPr="00832DFE"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sz w:val="22"/>
                <w:szCs w:val="22"/>
              </w:rPr>
              <w:t>Mr. McLeod</w:t>
            </w:r>
          </w:p>
        </w:tc>
      </w:tr>
      <w:tr w:rsidR="004E5929" w:rsidRPr="00C65648" w14:paraId="6ACD8192" w14:textId="77777777" w:rsidTr="00716F81">
        <w:tc>
          <w:tcPr>
            <w:tcW w:w="2552" w:type="dxa"/>
          </w:tcPr>
          <w:p w14:paraId="47A7BEA0" w14:textId="77777777" w:rsidR="004E5929" w:rsidRDefault="004E5929" w:rsidP="00716F81">
            <w:pPr>
              <w:widowControl w:val="0"/>
              <w:autoSpaceDE w:val="0"/>
              <w:autoSpaceDN w:val="0"/>
              <w:adjustRightInd w:val="0"/>
              <w:ind w:left="-426"/>
              <w:jc w:val="center"/>
              <w:rPr>
                <w:rFonts w:ascii="Cambria" w:hAnsi="Cambria"/>
                <w:color w:val="000000"/>
              </w:rPr>
            </w:pPr>
            <w:r>
              <w:rPr>
                <w:rFonts w:ascii="Cambria" w:hAnsi="Cambria"/>
                <w:color w:val="000000"/>
              </w:rPr>
              <w:t>Ms. Soo</w:t>
            </w:r>
          </w:p>
        </w:tc>
        <w:tc>
          <w:tcPr>
            <w:tcW w:w="2949" w:type="dxa"/>
          </w:tcPr>
          <w:p w14:paraId="0948D88B" w14:textId="77777777" w:rsidR="004E5929" w:rsidRDefault="004E5929" w:rsidP="00716F81">
            <w:pPr>
              <w:widowControl w:val="0"/>
              <w:autoSpaceDE w:val="0"/>
              <w:autoSpaceDN w:val="0"/>
              <w:adjustRightInd w:val="0"/>
              <w:ind w:left="-391" w:firstLine="426"/>
              <w:jc w:val="center"/>
              <w:rPr>
                <w:rFonts w:ascii="Cambria" w:hAnsi="Cambria"/>
                <w:color w:val="000000"/>
              </w:rPr>
            </w:pPr>
            <w:r>
              <w:rPr>
                <w:rFonts w:ascii="Avenir Book" w:hAnsi="Avenir Book"/>
                <w:color w:val="000000" w:themeColor="text1"/>
                <w:sz w:val="22"/>
                <w:szCs w:val="22"/>
              </w:rPr>
              <w:t xml:space="preserve">Outside along the windows of their classroom; </w:t>
            </w:r>
            <w:r w:rsidRPr="00FC15CF">
              <w:rPr>
                <w:rFonts w:ascii="Avenir Book" w:hAnsi="Avenir Book"/>
                <w:b/>
                <w:bCs/>
                <w:color w:val="000000" w:themeColor="text1"/>
                <w:sz w:val="22"/>
                <w:szCs w:val="22"/>
              </w:rPr>
              <w:t>Library Hallway entrance</w:t>
            </w:r>
          </w:p>
        </w:tc>
        <w:tc>
          <w:tcPr>
            <w:tcW w:w="2154" w:type="dxa"/>
          </w:tcPr>
          <w:p w14:paraId="4AA80CDC" w14:textId="77777777" w:rsidR="004E5929" w:rsidRDefault="004E5929" w:rsidP="00716F81">
            <w:pPr>
              <w:widowControl w:val="0"/>
              <w:autoSpaceDE w:val="0"/>
              <w:autoSpaceDN w:val="0"/>
              <w:adjustRightInd w:val="0"/>
              <w:ind w:left="-426"/>
              <w:jc w:val="center"/>
              <w:rPr>
                <w:rFonts w:ascii="Cambria" w:hAnsi="Cambria"/>
                <w:color w:val="000000"/>
              </w:rPr>
            </w:pPr>
            <w:r>
              <w:rPr>
                <w:rFonts w:ascii="Cambria" w:hAnsi="Cambria"/>
                <w:color w:val="000000"/>
              </w:rPr>
              <w:t>Room 4</w:t>
            </w:r>
          </w:p>
        </w:tc>
        <w:tc>
          <w:tcPr>
            <w:tcW w:w="2986" w:type="dxa"/>
          </w:tcPr>
          <w:p w14:paraId="2C022EE3" w14:textId="77777777" w:rsidR="004E5929" w:rsidRPr="00832DFE" w:rsidRDefault="004E5929" w:rsidP="00716F81">
            <w:pPr>
              <w:widowControl w:val="0"/>
              <w:autoSpaceDE w:val="0"/>
              <w:autoSpaceDN w:val="0"/>
              <w:adjustRightInd w:val="0"/>
              <w:ind w:left="-426"/>
              <w:jc w:val="center"/>
              <w:rPr>
                <w:rFonts w:ascii="Cambria" w:hAnsi="Cambria"/>
                <w:color w:val="000000"/>
                <w:sz w:val="22"/>
                <w:szCs w:val="22"/>
              </w:rPr>
            </w:pPr>
            <w:r w:rsidRPr="00832DFE">
              <w:rPr>
                <w:rFonts w:ascii="Cambria" w:hAnsi="Cambria"/>
                <w:color w:val="000000"/>
                <w:sz w:val="22"/>
                <w:szCs w:val="22"/>
              </w:rPr>
              <w:t xml:space="preserve">Ms. </w:t>
            </w:r>
            <w:r>
              <w:rPr>
                <w:rFonts w:ascii="Cambria" w:hAnsi="Cambria"/>
                <w:color w:val="000000"/>
                <w:sz w:val="22"/>
                <w:szCs w:val="22"/>
              </w:rPr>
              <w:t>Berman</w:t>
            </w:r>
          </w:p>
        </w:tc>
      </w:tr>
      <w:tr w:rsidR="004E5929" w:rsidRPr="00C65648" w14:paraId="1DC3F259" w14:textId="77777777" w:rsidTr="00716F81">
        <w:tc>
          <w:tcPr>
            <w:tcW w:w="2552" w:type="dxa"/>
          </w:tcPr>
          <w:p w14:paraId="68F0A656" w14:textId="77777777" w:rsidR="004E5929" w:rsidRPr="001A4EE6" w:rsidRDefault="004E5929" w:rsidP="00716F81">
            <w:pPr>
              <w:widowControl w:val="0"/>
              <w:autoSpaceDE w:val="0"/>
              <w:autoSpaceDN w:val="0"/>
              <w:adjustRightInd w:val="0"/>
              <w:ind w:left="-426" w:firstLine="466"/>
              <w:jc w:val="center"/>
              <w:rPr>
                <w:rFonts w:ascii="Cambria" w:hAnsi="Cambria"/>
                <w:color w:val="000000"/>
                <w:sz w:val="22"/>
                <w:szCs w:val="22"/>
              </w:rPr>
            </w:pPr>
            <w:r>
              <w:rPr>
                <w:rFonts w:ascii="Cambria" w:hAnsi="Cambria"/>
                <w:color w:val="000000"/>
              </w:rPr>
              <w:t>Mrs. Evans/Mrs. Selby</w:t>
            </w:r>
          </w:p>
        </w:tc>
        <w:tc>
          <w:tcPr>
            <w:tcW w:w="2949" w:type="dxa"/>
          </w:tcPr>
          <w:p w14:paraId="732A2B73" w14:textId="77777777" w:rsidR="004E5929" w:rsidRDefault="004E5929" w:rsidP="00716F81">
            <w:pPr>
              <w:widowControl w:val="0"/>
              <w:autoSpaceDE w:val="0"/>
              <w:autoSpaceDN w:val="0"/>
              <w:adjustRightInd w:val="0"/>
              <w:ind w:hanging="107"/>
              <w:jc w:val="center"/>
              <w:rPr>
                <w:rFonts w:ascii="Cambria" w:hAnsi="Cambria"/>
                <w:color w:val="000000"/>
              </w:rPr>
            </w:pPr>
            <w:r w:rsidRPr="00751183">
              <w:rPr>
                <w:rFonts w:ascii="Avenir Book" w:hAnsi="Avenir Book"/>
                <w:color w:val="000000" w:themeColor="text1"/>
                <w:sz w:val="22"/>
                <w:szCs w:val="22"/>
              </w:rPr>
              <w:t xml:space="preserve">Outside classroom windows; </w:t>
            </w:r>
            <w:r>
              <w:rPr>
                <w:rFonts w:ascii="Avenir Book" w:hAnsi="Avenir Book"/>
                <w:b/>
                <w:bCs/>
                <w:color w:val="000000" w:themeColor="text1"/>
                <w:sz w:val="22"/>
                <w:szCs w:val="22"/>
              </w:rPr>
              <w:t>by</w:t>
            </w:r>
            <w:r w:rsidRPr="00DF33B2">
              <w:rPr>
                <w:rFonts w:ascii="Avenir Book" w:hAnsi="Avenir Book"/>
                <w:b/>
                <w:bCs/>
                <w:color w:val="000000" w:themeColor="text1"/>
                <w:sz w:val="22"/>
                <w:szCs w:val="22"/>
              </w:rPr>
              <w:t xml:space="preserve"> classroom door entrance, Rm 17</w:t>
            </w:r>
          </w:p>
        </w:tc>
        <w:tc>
          <w:tcPr>
            <w:tcW w:w="2154" w:type="dxa"/>
          </w:tcPr>
          <w:p w14:paraId="33D1BE6F"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Room 17</w:t>
            </w:r>
          </w:p>
        </w:tc>
        <w:tc>
          <w:tcPr>
            <w:tcW w:w="2986" w:type="dxa"/>
          </w:tcPr>
          <w:p w14:paraId="10837248" w14:textId="77777777" w:rsidR="004E5929" w:rsidRPr="00832DFE"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sz w:val="22"/>
                <w:szCs w:val="22"/>
              </w:rPr>
              <w:t>Mrs. Evans</w:t>
            </w:r>
          </w:p>
        </w:tc>
      </w:tr>
      <w:tr w:rsidR="004E5929" w:rsidRPr="00C65648" w14:paraId="4ECD498E" w14:textId="77777777" w:rsidTr="00716F81">
        <w:tc>
          <w:tcPr>
            <w:tcW w:w="2552" w:type="dxa"/>
          </w:tcPr>
          <w:p w14:paraId="01351109" w14:textId="77777777" w:rsidR="004E5929" w:rsidRPr="001A4EE6" w:rsidRDefault="004E5929" w:rsidP="00716F81">
            <w:pPr>
              <w:widowControl w:val="0"/>
              <w:autoSpaceDE w:val="0"/>
              <w:autoSpaceDN w:val="0"/>
              <w:adjustRightInd w:val="0"/>
              <w:ind w:left="-426"/>
              <w:jc w:val="right"/>
              <w:rPr>
                <w:rFonts w:ascii="Cambria" w:hAnsi="Cambria"/>
                <w:color w:val="000000"/>
                <w:sz w:val="22"/>
                <w:szCs w:val="22"/>
              </w:rPr>
            </w:pPr>
            <w:r>
              <w:rPr>
                <w:rFonts w:ascii="Cambria" w:hAnsi="Cambria"/>
                <w:color w:val="000000"/>
              </w:rPr>
              <w:t>Mrs. Mills/Ms. Kinsey</w:t>
            </w:r>
          </w:p>
        </w:tc>
        <w:tc>
          <w:tcPr>
            <w:tcW w:w="2949" w:type="dxa"/>
          </w:tcPr>
          <w:p w14:paraId="6BDB2B6E" w14:textId="77777777" w:rsidR="004E5929" w:rsidRDefault="004E5929" w:rsidP="00716F81">
            <w:pPr>
              <w:widowControl w:val="0"/>
              <w:autoSpaceDE w:val="0"/>
              <w:autoSpaceDN w:val="0"/>
              <w:adjustRightInd w:val="0"/>
              <w:ind w:left="-391" w:firstLine="142"/>
              <w:jc w:val="center"/>
              <w:rPr>
                <w:rFonts w:ascii="Cambria" w:hAnsi="Cambria"/>
                <w:color w:val="000000"/>
              </w:rPr>
            </w:pPr>
            <w:r w:rsidRPr="00DD0CDC">
              <w:rPr>
                <w:rFonts w:ascii="Avenir Book" w:hAnsi="Avenir Book"/>
                <w:color w:val="000000" w:themeColor="text1"/>
                <w:sz w:val="22"/>
                <w:szCs w:val="22"/>
              </w:rPr>
              <w:t xml:space="preserve">Outside </w:t>
            </w:r>
            <w:proofErr w:type="spellStart"/>
            <w:r w:rsidRPr="00DD0CDC">
              <w:rPr>
                <w:rFonts w:ascii="Avenir Book" w:hAnsi="Avenir Book"/>
                <w:color w:val="000000" w:themeColor="text1"/>
                <w:sz w:val="22"/>
                <w:szCs w:val="22"/>
              </w:rPr>
              <w:t>Maika’s</w:t>
            </w:r>
            <w:proofErr w:type="spellEnd"/>
            <w:r w:rsidRPr="00DD0CDC">
              <w:rPr>
                <w:rFonts w:ascii="Avenir Book" w:hAnsi="Avenir Book"/>
                <w:color w:val="000000" w:themeColor="text1"/>
                <w:sz w:val="22"/>
                <w:szCs w:val="22"/>
              </w:rPr>
              <w:t xml:space="preserve"> classroom windows</w:t>
            </w:r>
            <w:r>
              <w:rPr>
                <w:rFonts w:ascii="Avenir Book" w:hAnsi="Avenir Book"/>
                <w:color w:val="000000" w:themeColor="text1"/>
                <w:sz w:val="22"/>
                <w:szCs w:val="22"/>
              </w:rPr>
              <w:t xml:space="preserve">; </w:t>
            </w:r>
            <w:r w:rsidRPr="00DF33B2">
              <w:rPr>
                <w:rFonts w:ascii="Avenir Book" w:hAnsi="Avenir Book"/>
                <w:b/>
                <w:bCs/>
                <w:color w:val="000000" w:themeColor="text1"/>
                <w:sz w:val="22"/>
                <w:szCs w:val="22"/>
              </w:rPr>
              <w:t xml:space="preserve">Library Hallway </w:t>
            </w:r>
            <w:r>
              <w:rPr>
                <w:rFonts w:ascii="Avenir Book" w:hAnsi="Avenir Book"/>
                <w:b/>
                <w:bCs/>
                <w:color w:val="000000" w:themeColor="text1"/>
                <w:sz w:val="22"/>
                <w:szCs w:val="22"/>
              </w:rPr>
              <w:t xml:space="preserve">school </w:t>
            </w:r>
            <w:r w:rsidRPr="00DF33B2">
              <w:rPr>
                <w:rFonts w:ascii="Avenir Book" w:hAnsi="Avenir Book"/>
                <w:b/>
                <w:bCs/>
                <w:color w:val="000000" w:themeColor="text1"/>
                <w:sz w:val="22"/>
                <w:szCs w:val="22"/>
              </w:rPr>
              <w:t>entrance</w:t>
            </w:r>
          </w:p>
        </w:tc>
        <w:tc>
          <w:tcPr>
            <w:tcW w:w="2154" w:type="dxa"/>
          </w:tcPr>
          <w:p w14:paraId="521E1EC3"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Room 6</w:t>
            </w:r>
          </w:p>
        </w:tc>
        <w:tc>
          <w:tcPr>
            <w:tcW w:w="2986" w:type="dxa"/>
          </w:tcPr>
          <w:p w14:paraId="688EF155"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proofErr w:type="spellStart"/>
            <w:proofErr w:type="gramStart"/>
            <w:r>
              <w:rPr>
                <w:rFonts w:ascii="Cambria" w:hAnsi="Cambria"/>
                <w:color w:val="000000"/>
              </w:rPr>
              <w:t>Ms.Cormack</w:t>
            </w:r>
            <w:proofErr w:type="spellEnd"/>
            <w:proofErr w:type="gramEnd"/>
          </w:p>
        </w:tc>
      </w:tr>
      <w:tr w:rsidR="004E5929" w:rsidRPr="00C65648" w14:paraId="484E01F9" w14:textId="77777777" w:rsidTr="00716F81">
        <w:trPr>
          <w:trHeight w:val="256"/>
        </w:trPr>
        <w:tc>
          <w:tcPr>
            <w:tcW w:w="2552" w:type="dxa"/>
          </w:tcPr>
          <w:p w14:paraId="348BBA35"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New students</w:t>
            </w:r>
          </w:p>
        </w:tc>
        <w:tc>
          <w:tcPr>
            <w:tcW w:w="2949" w:type="dxa"/>
          </w:tcPr>
          <w:p w14:paraId="6F735320" w14:textId="77777777" w:rsidR="004E5929" w:rsidRDefault="004E5929" w:rsidP="00716F81">
            <w:pPr>
              <w:widowControl w:val="0"/>
              <w:autoSpaceDE w:val="0"/>
              <w:autoSpaceDN w:val="0"/>
              <w:adjustRightInd w:val="0"/>
              <w:ind w:left="-426"/>
              <w:jc w:val="center"/>
              <w:rPr>
                <w:rFonts w:ascii="Cambria" w:hAnsi="Cambria"/>
                <w:color w:val="000000"/>
              </w:rPr>
            </w:pPr>
            <w:r>
              <w:rPr>
                <w:rFonts w:ascii="Avenir Book" w:hAnsi="Avenir Book"/>
                <w:b/>
                <w:bCs/>
                <w:color w:val="000000" w:themeColor="text1"/>
                <w:sz w:val="22"/>
                <w:szCs w:val="22"/>
              </w:rPr>
              <w:t xml:space="preserve">   </w:t>
            </w:r>
            <w:r w:rsidRPr="00DF33B2">
              <w:rPr>
                <w:rFonts w:ascii="Avenir Book" w:hAnsi="Avenir Book"/>
                <w:b/>
                <w:bCs/>
                <w:color w:val="000000" w:themeColor="text1"/>
                <w:sz w:val="22"/>
                <w:szCs w:val="22"/>
              </w:rPr>
              <w:t xml:space="preserve">Outside </w:t>
            </w:r>
            <w:r>
              <w:rPr>
                <w:rFonts w:ascii="Avenir Book" w:hAnsi="Avenir Book"/>
                <w:b/>
                <w:bCs/>
                <w:color w:val="000000" w:themeColor="text1"/>
                <w:sz w:val="22"/>
                <w:szCs w:val="22"/>
              </w:rPr>
              <w:t xml:space="preserve">front </w:t>
            </w:r>
            <w:r w:rsidRPr="00DF33B2">
              <w:rPr>
                <w:rFonts w:ascii="Avenir Book" w:hAnsi="Avenir Book"/>
                <w:b/>
                <w:bCs/>
                <w:color w:val="000000" w:themeColor="text1"/>
                <w:sz w:val="22"/>
                <w:szCs w:val="22"/>
              </w:rPr>
              <w:t xml:space="preserve">door </w:t>
            </w:r>
            <w:r>
              <w:rPr>
                <w:rFonts w:ascii="Avenir Book" w:hAnsi="Avenir Book"/>
                <w:b/>
                <w:bCs/>
                <w:color w:val="000000" w:themeColor="text1"/>
                <w:sz w:val="22"/>
                <w:szCs w:val="22"/>
              </w:rPr>
              <w:t xml:space="preserve">Office </w:t>
            </w:r>
            <w:r w:rsidRPr="00DF33B2">
              <w:rPr>
                <w:rFonts w:ascii="Avenir Book" w:hAnsi="Avenir Book"/>
                <w:b/>
                <w:bCs/>
                <w:color w:val="000000" w:themeColor="text1"/>
                <w:sz w:val="22"/>
                <w:szCs w:val="22"/>
              </w:rPr>
              <w:t>entrance</w:t>
            </w:r>
          </w:p>
        </w:tc>
        <w:tc>
          <w:tcPr>
            <w:tcW w:w="2154" w:type="dxa"/>
          </w:tcPr>
          <w:p w14:paraId="3648E498"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Library</w:t>
            </w:r>
          </w:p>
        </w:tc>
        <w:tc>
          <w:tcPr>
            <w:tcW w:w="2986" w:type="dxa"/>
          </w:tcPr>
          <w:p w14:paraId="25765956" w14:textId="77777777" w:rsidR="004E5929" w:rsidRPr="001A4EE6" w:rsidRDefault="004E5929" w:rsidP="00716F81">
            <w:pPr>
              <w:widowControl w:val="0"/>
              <w:autoSpaceDE w:val="0"/>
              <w:autoSpaceDN w:val="0"/>
              <w:adjustRightInd w:val="0"/>
              <w:ind w:left="-426"/>
              <w:jc w:val="center"/>
              <w:rPr>
                <w:rFonts w:ascii="Cambria" w:hAnsi="Cambria"/>
                <w:color w:val="000000"/>
                <w:sz w:val="22"/>
                <w:szCs w:val="22"/>
              </w:rPr>
            </w:pPr>
            <w:r>
              <w:rPr>
                <w:rFonts w:ascii="Cambria" w:hAnsi="Cambria"/>
                <w:color w:val="000000"/>
              </w:rPr>
              <w:t xml:space="preserve">Ms. </w:t>
            </w:r>
            <w:proofErr w:type="spellStart"/>
            <w:r>
              <w:rPr>
                <w:rFonts w:ascii="Cambria" w:hAnsi="Cambria"/>
                <w:color w:val="000000"/>
              </w:rPr>
              <w:t>Orzen</w:t>
            </w:r>
            <w:proofErr w:type="spellEnd"/>
            <w:r>
              <w:rPr>
                <w:rFonts w:ascii="Cambria" w:hAnsi="Cambria"/>
                <w:color w:val="000000"/>
              </w:rPr>
              <w:t>/Ms. Wallace</w:t>
            </w:r>
          </w:p>
        </w:tc>
      </w:tr>
    </w:tbl>
    <w:p w14:paraId="73AE7D1A" w14:textId="77777777" w:rsidR="004E5929" w:rsidRDefault="004E5929" w:rsidP="004E5929"/>
    <w:p w14:paraId="6052E68B" w14:textId="67635A14" w:rsidR="009251ED" w:rsidRDefault="009251ED" w:rsidP="00E430EC">
      <w:pPr>
        <w:rPr>
          <w:rFonts w:ascii="Arial" w:hAnsi="Arial" w:cs="Arial"/>
          <w:sz w:val="20"/>
          <w:szCs w:val="20"/>
        </w:rPr>
      </w:pPr>
    </w:p>
    <w:sectPr w:rsidR="009251ED" w:rsidSect="00165DD2">
      <w:pgSz w:w="12240" w:h="15840" w:code="1"/>
      <w:pgMar w:top="1008" w:right="1008" w:bottom="568" w:left="1008"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318F7EEE"/>
    <w:multiLevelType w:val="hybridMultilevel"/>
    <w:tmpl w:val="23640ED4"/>
    <w:lvl w:ilvl="0" w:tplc="98AA5C3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5488B"/>
    <w:multiLevelType w:val="hybridMultilevel"/>
    <w:tmpl w:val="D9448F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28696402">
    <w:abstractNumId w:val="0"/>
  </w:num>
  <w:num w:numId="2" w16cid:durableId="1635869871">
    <w:abstractNumId w:val="2"/>
  </w:num>
  <w:num w:numId="3" w16cid:durableId="616253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1"/>
    <w:rsid w:val="00053B72"/>
    <w:rsid w:val="000829DA"/>
    <w:rsid w:val="00116D92"/>
    <w:rsid w:val="00165DD2"/>
    <w:rsid w:val="00171341"/>
    <w:rsid w:val="001F499F"/>
    <w:rsid w:val="00202BD2"/>
    <w:rsid w:val="00210EB5"/>
    <w:rsid w:val="00220931"/>
    <w:rsid w:val="0022732B"/>
    <w:rsid w:val="0025212B"/>
    <w:rsid w:val="002B47CA"/>
    <w:rsid w:val="002B739D"/>
    <w:rsid w:val="00352DAE"/>
    <w:rsid w:val="00355EFA"/>
    <w:rsid w:val="003561AF"/>
    <w:rsid w:val="00485AD3"/>
    <w:rsid w:val="00493364"/>
    <w:rsid w:val="004E5929"/>
    <w:rsid w:val="005D08C3"/>
    <w:rsid w:val="006305AF"/>
    <w:rsid w:val="00651EAE"/>
    <w:rsid w:val="00662F54"/>
    <w:rsid w:val="006E5568"/>
    <w:rsid w:val="00730AD6"/>
    <w:rsid w:val="00762186"/>
    <w:rsid w:val="00784B00"/>
    <w:rsid w:val="007E6D04"/>
    <w:rsid w:val="008008EE"/>
    <w:rsid w:val="00836B60"/>
    <w:rsid w:val="008E49A6"/>
    <w:rsid w:val="008F43C7"/>
    <w:rsid w:val="008F540F"/>
    <w:rsid w:val="009251ED"/>
    <w:rsid w:val="00926A4B"/>
    <w:rsid w:val="00985D5E"/>
    <w:rsid w:val="009C0C9E"/>
    <w:rsid w:val="00A55AF0"/>
    <w:rsid w:val="00A93DDD"/>
    <w:rsid w:val="00AC32DE"/>
    <w:rsid w:val="00AF64CC"/>
    <w:rsid w:val="00B06F2A"/>
    <w:rsid w:val="00B4698E"/>
    <w:rsid w:val="00B75EFA"/>
    <w:rsid w:val="00C02708"/>
    <w:rsid w:val="00C612D4"/>
    <w:rsid w:val="00DF21B7"/>
    <w:rsid w:val="00E00929"/>
    <w:rsid w:val="00E229F8"/>
    <w:rsid w:val="00E430EC"/>
    <w:rsid w:val="00ED7E85"/>
    <w:rsid w:val="00F16451"/>
    <w:rsid w:val="00F34E63"/>
    <w:rsid w:val="00F762C0"/>
    <w:rsid w:val="00F950DB"/>
    <w:rsid w:val="00FE5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25E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708"/>
    <w:rPr>
      <w:rFonts w:ascii="Lucida Grande" w:hAnsi="Lucida Grande"/>
      <w:sz w:val="18"/>
      <w:szCs w:val="18"/>
    </w:rPr>
  </w:style>
  <w:style w:type="character" w:styleId="Hyperlink">
    <w:name w:val="Hyperlink"/>
    <w:basedOn w:val="DefaultParagraphFont"/>
    <w:rsid w:val="004D760B"/>
    <w:rPr>
      <w:color w:val="0000FF"/>
      <w:u w:val="single"/>
    </w:rPr>
  </w:style>
  <w:style w:type="paragraph" w:styleId="z-TopofForm">
    <w:name w:val="HTML Top of Form"/>
    <w:basedOn w:val="Normal"/>
    <w:rsid w:val="00704B90"/>
    <w:rPr>
      <w:szCs w:val="20"/>
    </w:rPr>
  </w:style>
  <w:style w:type="paragraph" w:styleId="ListParagraph">
    <w:name w:val="List Paragraph"/>
    <w:basedOn w:val="Normal"/>
    <w:uiPriority w:val="34"/>
    <w:qFormat/>
    <w:rsid w:val="004E5929"/>
    <w:pPr>
      <w:ind w:left="720"/>
      <w:contextualSpacing/>
    </w:pPr>
    <w:rPr>
      <w:rFonts w:asciiTheme="minorHAnsi" w:eastAsiaTheme="minorHAnsi" w:hAnsiTheme="minorHAnsi" w:cstheme="minorBidi"/>
      <w:lang w:val="en-CA"/>
    </w:rPr>
  </w:style>
  <w:style w:type="table" w:styleId="TableGrid">
    <w:name w:val="Table Grid"/>
    <w:basedOn w:val="TableNormal"/>
    <w:uiPriority w:val="99"/>
    <w:rsid w:val="004E5929"/>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chalunch.com/schools/dixon/" TargetMode="External"/><Relationship Id="rId3" Type="http://schemas.openxmlformats.org/officeDocument/2006/relationships/styles" Target="styles.xml"/><Relationship Id="rId7" Type="http://schemas.openxmlformats.org/officeDocument/2006/relationships/hyperlink" Target="mailto:dixonp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A850-EF83-E54F-B959-BF0319E2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ECOLE ELEMENTAIRE ALFRED B</vt:lpstr>
    </vt:vector>
  </TitlesOfParts>
  <Company>Richmond School District #38</Company>
  <LinksUpToDate>false</LinksUpToDate>
  <CharactersWithSpaces>6992</CharactersWithSpaces>
  <SharedDoc>false</SharedDoc>
  <HLinks>
    <vt:vector size="6" baseType="variant">
      <vt:variant>
        <vt:i4>6946934</vt:i4>
      </vt:variant>
      <vt:variant>
        <vt:i4>-1</vt:i4>
      </vt:variant>
      <vt:variant>
        <vt:i4>1038</vt:i4>
      </vt:variant>
      <vt:variant>
        <vt:i4>1</vt:i4>
      </vt:variant>
      <vt:variant>
        <vt:lpwstr>9524-DIXON-DRAGONS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ECOLE ELEMENTAIRE ALFRED B</dc:title>
  <dc:subject/>
  <dc:creator>Richmond SD38</dc:creator>
  <cp:keywords/>
  <cp:lastModifiedBy>Kirsten Wallace</cp:lastModifiedBy>
  <cp:revision>3</cp:revision>
  <cp:lastPrinted>2022-09-01T22:00:00Z</cp:lastPrinted>
  <dcterms:created xsi:type="dcterms:W3CDTF">2022-09-01T21:59:00Z</dcterms:created>
  <dcterms:modified xsi:type="dcterms:W3CDTF">2022-09-01T23:49:00Z</dcterms:modified>
</cp:coreProperties>
</file>